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BAA" w:rsidRDefault="00E80BAA" w:rsidP="00E80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0A29" w:rsidRDefault="006A0A29" w:rsidP="00E80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0A29" w:rsidRDefault="006A0A29" w:rsidP="00E80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0A29" w:rsidRDefault="006A0A29" w:rsidP="00E80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0A29" w:rsidRDefault="006A0A29" w:rsidP="00E80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b/>
          <w:bCs/>
          <w:color w:val="000000"/>
          <w:sz w:val="40"/>
          <w:szCs w:val="40"/>
        </w:rPr>
        <w:t xml:space="preserve">          Адаптированная рабочая программа</w:t>
      </w: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b/>
          <w:bCs/>
          <w:color w:val="000000"/>
          <w:sz w:val="40"/>
          <w:szCs w:val="40"/>
        </w:rPr>
        <w:t>учебного курса физики</w:t>
      </w: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  <w:r>
        <w:rPr>
          <w:rStyle w:val="c33"/>
          <w:b/>
          <w:bCs/>
          <w:color w:val="000000"/>
          <w:sz w:val="40"/>
          <w:szCs w:val="40"/>
        </w:rPr>
        <w:t>для обучающегося 9 класса (ОВЗ)</w:t>
      </w: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E80BAA" w:rsidRDefault="00E80BAA" w:rsidP="00E80BA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E80BAA" w:rsidRDefault="00E80BAA" w:rsidP="00E80B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Учитель Макарова З.М.</w:t>
      </w:r>
    </w:p>
    <w:p w:rsidR="00E80BAA" w:rsidRDefault="00E80BAA" w:rsidP="00E80BAA">
      <w:pPr>
        <w:jc w:val="center"/>
        <w:rPr>
          <w:sz w:val="28"/>
          <w:szCs w:val="28"/>
        </w:rPr>
      </w:pPr>
    </w:p>
    <w:p w:rsidR="00E80BAA" w:rsidRDefault="00E80BAA" w:rsidP="00E80BAA">
      <w:pPr>
        <w:jc w:val="center"/>
        <w:rPr>
          <w:sz w:val="28"/>
          <w:szCs w:val="28"/>
        </w:rPr>
      </w:pPr>
    </w:p>
    <w:p w:rsidR="00E80BAA" w:rsidRDefault="00E80BAA" w:rsidP="00E80BAA">
      <w:pPr>
        <w:jc w:val="center"/>
        <w:rPr>
          <w:sz w:val="28"/>
          <w:szCs w:val="28"/>
        </w:rPr>
      </w:pPr>
    </w:p>
    <w:p w:rsidR="00E80BAA" w:rsidRDefault="00E80BAA" w:rsidP="00E80BAA">
      <w:pPr>
        <w:jc w:val="center"/>
        <w:rPr>
          <w:sz w:val="28"/>
          <w:szCs w:val="28"/>
        </w:rPr>
      </w:pPr>
    </w:p>
    <w:p w:rsidR="00E80BAA" w:rsidRDefault="00E80BAA" w:rsidP="00E80BAA">
      <w:pPr>
        <w:jc w:val="center"/>
        <w:rPr>
          <w:sz w:val="28"/>
          <w:szCs w:val="28"/>
        </w:rPr>
      </w:pPr>
    </w:p>
    <w:p w:rsidR="00E80BAA" w:rsidRDefault="00E80BAA" w:rsidP="00E80BAA">
      <w:pPr>
        <w:jc w:val="center"/>
        <w:rPr>
          <w:sz w:val="28"/>
          <w:szCs w:val="28"/>
        </w:rPr>
      </w:pPr>
    </w:p>
    <w:p w:rsidR="00E80BAA" w:rsidRDefault="00E80BAA" w:rsidP="00E80BAA">
      <w:pPr>
        <w:jc w:val="center"/>
        <w:rPr>
          <w:sz w:val="28"/>
          <w:szCs w:val="28"/>
        </w:rPr>
      </w:pPr>
    </w:p>
    <w:p w:rsidR="00E80BAA" w:rsidRDefault="00E80BAA" w:rsidP="00E80BAA">
      <w:pPr>
        <w:jc w:val="center"/>
        <w:rPr>
          <w:sz w:val="28"/>
          <w:szCs w:val="28"/>
        </w:rPr>
      </w:pPr>
    </w:p>
    <w:p w:rsidR="00E80BAA" w:rsidRDefault="00E80BAA" w:rsidP="00E80B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E80BAA" w:rsidRDefault="00E80BAA" w:rsidP="00E80BAA">
      <w:pPr>
        <w:rPr>
          <w:sz w:val="28"/>
          <w:szCs w:val="28"/>
        </w:rPr>
      </w:pPr>
    </w:p>
    <w:p w:rsidR="00E80BAA" w:rsidRDefault="00E80BAA" w:rsidP="00E80BAA">
      <w:pPr>
        <w:rPr>
          <w:sz w:val="28"/>
          <w:szCs w:val="28"/>
        </w:rPr>
      </w:pPr>
    </w:p>
    <w:p w:rsidR="00E80BAA" w:rsidRDefault="00E80BAA" w:rsidP="00E80BAA">
      <w:pPr>
        <w:rPr>
          <w:sz w:val="28"/>
          <w:szCs w:val="28"/>
        </w:rPr>
      </w:pPr>
    </w:p>
    <w:p w:rsidR="00E80BAA" w:rsidRPr="00985FD1" w:rsidRDefault="00E80BAA" w:rsidP="006A0A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4414D9">
        <w:rPr>
          <w:sz w:val="28"/>
          <w:szCs w:val="28"/>
        </w:rPr>
        <w:t xml:space="preserve">                       </w:t>
      </w:r>
      <w:bookmarkStart w:id="0" w:name="_GoBack"/>
      <w:bookmarkEnd w:id="0"/>
    </w:p>
    <w:p w:rsidR="008C1319" w:rsidRDefault="00E80BAA" w:rsidP="00F05D02">
      <w:pPr>
        <w:pStyle w:val="c14"/>
        <w:shd w:val="clear" w:color="auto" w:fill="FFFFFF"/>
        <w:spacing w:before="0" w:beforeAutospacing="0" w:after="0" w:afterAutospacing="0"/>
        <w:rPr>
          <w:rStyle w:val="c33"/>
          <w:b/>
          <w:bCs/>
          <w:color w:val="000000"/>
          <w:sz w:val="40"/>
          <w:szCs w:val="40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 xml:space="preserve">      </w:t>
      </w:r>
    </w:p>
    <w:p w:rsidR="008C1319" w:rsidRDefault="008C1319" w:rsidP="008C1319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</w:p>
    <w:p w:rsidR="008C1319" w:rsidRPr="000926F7" w:rsidRDefault="008C1319" w:rsidP="008C13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92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0926F7" w:rsidRPr="000926F7" w:rsidRDefault="000926F7" w:rsidP="000926F7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0926F7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Предлагаемая адаптированная рабочая программа предназначена для обучающихся </w:t>
      </w:r>
      <w:r w:rsidRPr="000926F7">
        <w:rPr>
          <w:rFonts w:ascii="Times New Roman" w:hAnsi="Times New Roman" w:cs="Times New Roman"/>
          <w:spacing w:val="-20"/>
          <w:sz w:val="28"/>
          <w:szCs w:val="28"/>
        </w:rPr>
        <w:t xml:space="preserve"> 9 </w:t>
      </w:r>
      <w:r w:rsidRPr="000926F7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 w:rsidRPr="000926F7">
        <w:rPr>
          <w:rFonts w:ascii="Times New Roman" w:hAnsi="Times New Roman" w:cs="Times New Roman"/>
          <w:spacing w:val="-20"/>
          <w:sz w:val="28"/>
          <w:szCs w:val="28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7.1 в соответствии с ФГОС СОО  и особенностями ребенка с ЗПР с учетом коллегиального заключения Болховской ПМПК.</w:t>
      </w:r>
      <w:proofErr w:type="gramEnd"/>
      <w:r w:rsidRPr="000926F7"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 73 от  20. 05. 21)</w:t>
      </w:r>
    </w:p>
    <w:p w:rsidR="008C1319" w:rsidRPr="000926F7" w:rsidRDefault="000926F7" w:rsidP="008C13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Calibri" w:eastAsia="Times New Roman" w:hAnsi="Calibri" w:cs="Times New Roman"/>
          <w:color w:val="000000"/>
          <w:lang w:eastAsia="ru-RU"/>
        </w:rPr>
        <w:t xml:space="preserve">   </w:t>
      </w:r>
      <w:r w:rsidR="008C1319"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Особое значе</w:t>
      </w:r>
      <w:r w:rsidR="005146A5"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ние  в работе с </w:t>
      </w:r>
      <w:proofErr w:type="gramStart"/>
      <w:r w:rsidR="005146A5"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обучающимся</w:t>
      </w:r>
      <w:proofErr w:type="gramEnd"/>
      <w:r w:rsidR="005146A5"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 </w:t>
      </w:r>
      <w:r w:rsidR="008C1319"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</w:t>
      </w:r>
      <w:r w:rsidR="005146A5"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</w:t>
      </w:r>
      <w:r w:rsidR="008C1319"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 имеют различные виды педагогической поддержки в усвоении знаний:</w:t>
      </w:r>
    </w:p>
    <w:p w:rsidR="008C1319" w:rsidRPr="00212195" w:rsidRDefault="008C1319" w:rsidP="008C13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-обучение без принуждения (основанное на интересе, успехе, доверии);</w:t>
      </w:r>
    </w:p>
    <w:p w:rsidR="008C1319" w:rsidRPr="00212195" w:rsidRDefault="008C1319" w:rsidP="008C13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-урок как система реабилитации, в результате которой каждый ученик начинает чувствовать и сознавать себя способным действовать разумно, ставить перед собой цели и достигать их;</w:t>
      </w:r>
    </w:p>
    <w:p w:rsidR="008C1319" w:rsidRPr="00212195" w:rsidRDefault="008C1319" w:rsidP="008C13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-адаптация содержания, очищение учебного материала от сложных подробностей и излишнего многообразия;</w:t>
      </w:r>
    </w:p>
    <w:p w:rsidR="008C1319" w:rsidRPr="00212195" w:rsidRDefault="008C1319" w:rsidP="008C13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-одновременное подключение слуха, зрения, моторики, памяти и логического мышления в -процессе восприятия материала;</w:t>
      </w:r>
    </w:p>
    <w:p w:rsidR="008C1319" w:rsidRPr="00212195" w:rsidRDefault="008C1319" w:rsidP="008C13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-использование ориентировочной основы действий (опорных сигналов);</w:t>
      </w:r>
    </w:p>
    <w:p w:rsidR="008C1319" w:rsidRPr="00212195" w:rsidRDefault="008C1319" w:rsidP="008C13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-формулирование определений по установленному</w:t>
      </w:r>
      <w:r w:rsidR="003B25DD"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образцу, применение алгоритмов</w:t>
      </w: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8C1319" w:rsidRDefault="008C1319" w:rsidP="008C1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-оптимальность темпа с позиции полного усвоения и др.</w:t>
      </w:r>
    </w:p>
    <w:p w:rsidR="00F05D02" w:rsidRPr="00F05D02" w:rsidRDefault="00F05D02" w:rsidP="00F05D0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Особенности адаптации рабочей программы по предмету «Физика»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.</w:t>
      </w:r>
    </w:p>
    <w:p w:rsidR="00F05D02" w:rsidRPr="00F05D02" w:rsidRDefault="00F05D02" w:rsidP="00F05D0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Рабочую программу для обучающегося с </w:t>
      </w: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ограниченными возможностями здоровья 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адаптирую через реализацию его </w:t>
      </w: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особых образовательных потребностей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а именно через:</w:t>
      </w: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:rsidR="00F05D02" w:rsidRPr="00F05D02" w:rsidRDefault="00F05D02" w:rsidP="00F05D0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-обеспечение коррекционно-развивающей направленности обучения на уроке (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стараюсь</w:t>
      </w:r>
      <w:r w:rsidRPr="00F05D02">
        <w:rPr>
          <w:rFonts w:ascii="Times New Roman" w:eastAsia="Times New Roman" w:hAnsi="Times New Roman" w:cs="Times New Roman"/>
          <w:iCs/>
          <w:color w:val="1D3142"/>
          <w:sz w:val="28"/>
          <w:szCs w:val="28"/>
          <w:lang w:eastAsia="ru-RU"/>
        </w:rPr>
        <w:t> 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 организовывать и направлять внимание детей: неоднократно повторяю сведения; демонстрирую наглядные средства  обучения (таблицы, изображения, модели, муляжи), сопровождая их комментариями;</w:t>
      </w:r>
    </w:p>
    <w:p w:rsidR="00F05D02" w:rsidRPr="00F05D02" w:rsidRDefault="00F05D02" w:rsidP="00F05D0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-обеспечение непрерывного контроля за развитием учебно-познавательной деятельности обучающегося, продолжающегося до достижения уровня, позволяющего справляться с учебными заданиями самостоятельно.</w:t>
      </w:r>
    </w:p>
    <w:p w:rsidR="00F05D02" w:rsidRPr="00F05D02" w:rsidRDefault="00F05D02" w:rsidP="00F05D0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-постоянное стимулирование познавательной активности, побуждении интереса к себе, окружающему предметному и социальному миру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(познавательную активность стимулирую через организацию доступной для обучающихся активной деятельности (самостоятельные, практические, лабораторные работы).</w:t>
      </w:r>
    </w:p>
    <w:p w:rsidR="00F05D02" w:rsidRPr="00F05D02" w:rsidRDefault="00F05D02" w:rsidP="00F05D0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-специальное обучение «переносу» сформированных знаний и умений в новые ситуации взаимодействия с действительностью 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(примеры стараюсь приводить из практической жизни).</w:t>
      </w:r>
    </w:p>
    <w:p w:rsidR="00F05D02" w:rsidRPr="00F05D02" w:rsidRDefault="00F05D02" w:rsidP="00F05D0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работе с обучающимся использую современные образовательные технологии</w:t>
      </w:r>
      <w:r w:rsidRPr="00F0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05D02" w:rsidRDefault="00F05D02" w:rsidP="008C1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4414D9" w:rsidRDefault="004414D9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14D9" w:rsidRDefault="004414D9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i/>
          <w:sz w:val="28"/>
          <w:szCs w:val="28"/>
        </w:rPr>
        <w:t>Планируемые результаты освоения учебного предмета</w:t>
      </w:r>
      <w:r w:rsidRPr="004B50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Программа обеспечивает достижение следующих результатов освоения образовательной программы основного общего образования: Личностные: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формирование познавательных интересов, интеллектуальных и творческих способностей учащихся;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самостоятельность в приобретении новых знаний и практических умений;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готовность к выбору жизненного пути в соответствии с собственными интересами и возможностями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мотивация образовательной деятельности школьников на основе личностно ориентированного подхода;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формирование ценностных отношений друг к другу, учителю, авторам открытий и изобретений, результатам обучения.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r w:rsidRPr="004B5030">
        <w:rPr>
          <w:rFonts w:ascii="Times New Roman" w:hAnsi="Times New Roman" w:cs="Times New Roman"/>
          <w:sz w:val="28"/>
          <w:szCs w:val="28"/>
        </w:rPr>
        <w:t xml:space="preserve">: 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 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освоение приемов действий в нестандартных ситуациях, овладение эвристическими методами решения проблем;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lastRenderedPageBreak/>
        <w:t xml:space="preserve">• формирование умений работать в группе с выполнением различных социальных ролей, представлять и отстаивать свои взгляды и убеждения, вести дискуссию. Предметные: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 •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умения применять теоретические знания по физике на практике, решать физические задачи на применение полученных знаний;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 • 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 </w:t>
      </w:r>
    </w:p>
    <w:p w:rsidR="00212195" w:rsidRDefault="00212195" w:rsidP="0021219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 </w:t>
      </w:r>
    </w:p>
    <w:p w:rsidR="00212195" w:rsidRPr="004B5030" w:rsidRDefault="00212195" w:rsidP="00212195">
      <w:pPr>
        <w:spacing w:after="0" w:line="240" w:lineRule="auto"/>
        <w:ind w:firstLine="11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5030">
        <w:rPr>
          <w:rFonts w:ascii="Times New Roman" w:hAnsi="Times New Roman" w:cs="Times New Roman"/>
          <w:sz w:val="28"/>
          <w:szCs w:val="28"/>
        </w:rPr>
        <w:t>•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</w:t>
      </w:r>
    </w:p>
    <w:p w:rsidR="00212195" w:rsidRDefault="00212195" w:rsidP="00212195"/>
    <w:p w:rsidR="00212195" w:rsidRPr="00212195" w:rsidRDefault="00212195" w:rsidP="008C13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8C1319" w:rsidRPr="00F05D02" w:rsidRDefault="003B25DD" w:rsidP="008C13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C1319" w:rsidRPr="00F0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изучение предмета «Физика» в 9 классе </w:t>
      </w:r>
      <w:r w:rsidR="00F6545A" w:rsidRPr="00F0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отводится</w:t>
      </w:r>
      <w:r w:rsidR="00F6545A" w:rsidRPr="00F05D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="009F3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65180" w:rsidRPr="00F0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 w:rsidR="009F3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68 часов</w:t>
      </w:r>
    </w:p>
    <w:p w:rsidR="008C1319" w:rsidRPr="008C1319" w:rsidRDefault="008C1319" w:rsidP="008C13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C1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2195" w:rsidRPr="00F05D02" w:rsidRDefault="008C1319" w:rsidP="0073172F">
      <w:pPr>
        <w:pBdr>
          <w:bottom w:val="single" w:sz="6" w:space="3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8C131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СОДЕРЖАНИЕ УЧЕБНОГО ПРЕДМЕТА</w:t>
      </w:r>
    </w:p>
    <w:p w:rsidR="00FC657A" w:rsidRPr="00972BBF" w:rsidRDefault="00FC657A" w:rsidP="00FC657A">
      <w:pPr>
        <w:keepNext/>
        <w:keepLines/>
        <w:tabs>
          <w:tab w:val="left" w:pos="241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3"/>
      <w:r>
        <w:rPr>
          <w:rStyle w:val="22"/>
          <w:rFonts w:ascii="Times New Roman" w:hAnsi="Times New Roman" w:cs="Times New Roman"/>
          <w:b w:val="0"/>
          <w:bCs w:val="0"/>
          <w:sz w:val="28"/>
          <w:szCs w:val="28"/>
        </w:rPr>
        <w:t xml:space="preserve">9 </w:t>
      </w:r>
      <w:r w:rsidRPr="00972BBF">
        <w:rPr>
          <w:rStyle w:val="22"/>
          <w:rFonts w:ascii="Times New Roman" w:hAnsi="Times New Roman" w:cs="Times New Roman"/>
          <w:b w:val="0"/>
          <w:bCs w:val="0"/>
          <w:sz w:val="28"/>
          <w:szCs w:val="28"/>
        </w:rPr>
        <w:t>класс</w:t>
      </w:r>
      <w:bookmarkEnd w:id="1"/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0"/>
          <w:rFonts w:ascii="Times New Roman" w:hAnsi="Times New Roman" w:cs="Times New Roman"/>
          <w:color w:val="auto"/>
          <w:sz w:val="28"/>
          <w:szCs w:val="28"/>
        </w:rPr>
        <w:t>Механические явления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Механическое движение. Материальная точка. Система от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счёта. Относительность механического движения. Равномерное прямолинейное движение. Неравномерное прямолинейное дви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жение. Средняя и мгновенная скорость тела при неравномер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ном движении.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Ускорение. Равноускоренное прямолинейное движение. Сво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бодное падение. Опыты Галилея.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lastRenderedPageBreak/>
        <w:t>Равномерное движение по окружности. Период и частота об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ращения. Линейная и угловая скорости. Центростремительное ускорение.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Первый закон Ньютона. Второй закон Ньютона. Третий за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кон Ньютона. Принцип суперпозиции сил.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Сила упругости. Закон Гука. Сила трения: сила трения сколь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жения, сила трения покоя, другие виды трения.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Сила тяжести и закон всемирного тяготения. Ускорение сво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бодного падения. Движение планет вокруг Солнца. Первая космическая скорость. Невесомость и перегрузки.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Равновесие материальной точки. Абсолютно твёрдое тело. Равновесие твёрдого тела с закреплённой осью вращения. Мо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мент силы. Центр тяжести.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Импульс тела. Изменение импульса. Импульс силы. Закон сохранения импульса. Реактивное движение.</w:t>
      </w:r>
    </w:p>
    <w:p w:rsidR="00FC657A" w:rsidRDefault="00FC657A" w:rsidP="00FC657A">
      <w:pPr>
        <w:spacing w:line="240" w:lineRule="auto"/>
        <w:ind w:firstLine="426"/>
        <w:rPr>
          <w:rStyle w:val="20"/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Механическая работа и мощность. Работа сил тяжести, упру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гости, трения. Связь энергии и работы. Потенциальная энергия тела, поднятого над поверхностью земли. Потенциальная энер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гия сжатой пружины. Кинетическая энергия. Теорема о кине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 xml:space="preserve">тической энергии. Закон сохранения механической энергии. 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3"/>
          <w:rFonts w:ascii="Times New Roman" w:hAnsi="Times New Roman" w:cs="Times New Roman"/>
          <w:sz w:val="28"/>
          <w:szCs w:val="28"/>
        </w:rPr>
        <w:t>Демонстрации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5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механического движения тела относительно разных тел отсчёта.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51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Сравнение путей и траекторий движения одного и того же тела относительно разных тел отсчёта.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Измерение скорости и ускорения прямолинейного движе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ния.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признаков равноускоренного движения.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движения тела по окружности.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механических явлений, происходящих в си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стеме отсчёта «Тележка» при её равномерном и ускоренном движении относительно кабинета физики.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Зависимость ускорения тела от массы тела и действующей на него силы.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равенства сил при взаимодействии тел.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Изменение веса тела при ускоренном движении.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Передача импульса при взаимодействии тел.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Преобразования энергии при взаимодействии тел.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Сохранение импульса при неупругом взаимодействии.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Сохранение импульса при абсолютно упругом взаимодей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ствии.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реактивного движения.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Сохранение механической энергии при свободном падении.</w:t>
      </w:r>
    </w:p>
    <w:p w:rsidR="00FC657A" w:rsidRPr="00972BBF" w:rsidRDefault="00FC657A" w:rsidP="00FC657A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Сохранение механической энергии при движении тела под действием пружины.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0"/>
          <w:rFonts w:ascii="Times New Roman" w:hAnsi="Times New Roman" w:cs="Times New Roman"/>
          <w:color w:val="auto"/>
          <w:sz w:val="28"/>
          <w:szCs w:val="28"/>
        </w:rPr>
        <w:lastRenderedPageBreak/>
        <w:t>Лабораторные работы и опыты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49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Конструирование тракта для разгона и дальнейшего равно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мерного движения шарика или тележки.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49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средней скорости скольжения бруска или дви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жения шарика по наклонной плоскости.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ускорения тела при равноускоренном движе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нии по наклонной плоскости.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зависимости пути от времени при равноуско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ренном движении без начальной скорости.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ковы.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зависимости силы трения скольжения от си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лы нормального давления.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коэффициента трения скольжения.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жёсткости пружины.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работы силы трения при равномерном движе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нии тела по горизонтальной поверхности.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работы силы упругости при подъёме груза с использованием неподвижного и подвижного блоков.</w:t>
      </w:r>
    </w:p>
    <w:p w:rsidR="00FC657A" w:rsidRPr="00972BBF" w:rsidRDefault="00FC657A" w:rsidP="00FC657A">
      <w:pPr>
        <w:widowControl w:val="0"/>
        <w:numPr>
          <w:ilvl w:val="0"/>
          <w:numId w:val="2"/>
        </w:numPr>
        <w:tabs>
          <w:tab w:val="left" w:pos="851"/>
        </w:tabs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Изучение закона сохранения энергии.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0"/>
          <w:rFonts w:ascii="Times New Roman" w:hAnsi="Times New Roman" w:cs="Times New Roman"/>
          <w:color w:val="auto"/>
          <w:sz w:val="28"/>
          <w:szCs w:val="28"/>
        </w:rPr>
        <w:t>Раздел 9. Механические колебания и волны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Колебательное движение. Основные характеристики колеба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ний: период, частота, амплитуда. Математический и пружин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ный маятники. Превращение энергии при колебательном дви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жении.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Затухающие колебания. Вынужденные колебания. Резонанс.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Механические волны. Свойства механических волн. Про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дольные и поперечные волны. Длина волны и скорость её рас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пространения. Механические волны в твёрдом теле, сейсмиче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ские волны.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Звук. Громкость звука и высота тона. Отражение звука. Ин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фразвук и ультразвук.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0"/>
          <w:rFonts w:ascii="Times New Roman" w:hAnsi="Times New Roman" w:cs="Times New Roman"/>
          <w:color w:val="auto"/>
          <w:sz w:val="28"/>
          <w:szCs w:val="28"/>
        </w:rPr>
        <w:t>Демонстрации</w:t>
      </w:r>
    </w:p>
    <w:p w:rsidR="00FC657A" w:rsidRPr="00972BBF" w:rsidRDefault="00FC657A" w:rsidP="00FC657A">
      <w:pPr>
        <w:widowControl w:val="0"/>
        <w:numPr>
          <w:ilvl w:val="0"/>
          <w:numId w:val="3"/>
        </w:numPr>
        <w:tabs>
          <w:tab w:val="left" w:pos="53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колебаний тел под действием силы тяжести и силы упругости.</w:t>
      </w:r>
    </w:p>
    <w:p w:rsidR="00FC657A" w:rsidRPr="00972BBF" w:rsidRDefault="00FC657A" w:rsidP="00FC657A">
      <w:pPr>
        <w:widowControl w:val="0"/>
        <w:numPr>
          <w:ilvl w:val="0"/>
          <w:numId w:val="3"/>
        </w:numPr>
        <w:tabs>
          <w:tab w:val="left" w:pos="53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колебаний груза на нити и на пружине.</w:t>
      </w:r>
    </w:p>
    <w:p w:rsidR="00FC657A" w:rsidRPr="00972BBF" w:rsidRDefault="00FC657A" w:rsidP="00FC657A">
      <w:pPr>
        <w:widowControl w:val="0"/>
        <w:numPr>
          <w:ilvl w:val="0"/>
          <w:numId w:val="3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вынужденных колебаний и резонанса.</w:t>
      </w:r>
    </w:p>
    <w:p w:rsidR="00FC657A" w:rsidRPr="00972BBF" w:rsidRDefault="00FC657A" w:rsidP="00FC657A">
      <w:pPr>
        <w:widowControl w:val="0"/>
        <w:numPr>
          <w:ilvl w:val="0"/>
          <w:numId w:val="3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Распространение продольных и поперечных волн (на моде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ли).</w:t>
      </w:r>
    </w:p>
    <w:p w:rsidR="00FC657A" w:rsidRPr="00972BBF" w:rsidRDefault="00FC657A" w:rsidP="00FC657A">
      <w:pPr>
        <w:widowControl w:val="0"/>
        <w:numPr>
          <w:ilvl w:val="0"/>
          <w:numId w:val="3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зависимости высоты звука от частоты.</w:t>
      </w:r>
    </w:p>
    <w:p w:rsidR="00FC657A" w:rsidRPr="00972BBF" w:rsidRDefault="00FC657A" w:rsidP="00FC657A">
      <w:pPr>
        <w:widowControl w:val="0"/>
        <w:numPr>
          <w:ilvl w:val="0"/>
          <w:numId w:val="3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Акустический резонанс.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0"/>
          <w:rFonts w:ascii="Times New Roman" w:hAnsi="Times New Roman" w:cs="Times New Roman"/>
          <w:color w:val="auto"/>
          <w:sz w:val="28"/>
          <w:szCs w:val="28"/>
        </w:rPr>
        <w:t>Лабораторные работы и опыты</w:t>
      </w:r>
    </w:p>
    <w:p w:rsidR="00FC657A" w:rsidRPr="00972BBF" w:rsidRDefault="00FC657A" w:rsidP="00FC657A">
      <w:pPr>
        <w:widowControl w:val="0"/>
        <w:numPr>
          <w:ilvl w:val="0"/>
          <w:numId w:val="4"/>
        </w:numPr>
        <w:tabs>
          <w:tab w:val="left" w:pos="53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lastRenderedPageBreak/>
        <w:t>Определение частоты и периода колебаний математическо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го маятника.</w:t>
      </w:r>
    </w:p>
    <w:p w:rsidR="00FC657A" w:rsidRPr="00972BBF" w:rsidRDefault="00FC657A" w:rsidP="00FC657A">
      <w:pPr>
        <w:widowControl w:val="0"/>
        <w:numPr>
          <w:ilvl w:val="0"/>
          <w:numId w:val="4"/>
        </w:numPr>
        <w:tabs>
          <w:tab w:val="left" w:pos="53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частоты и периода колебаний пружинного ма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ятника.</w:t>
      </w:r>
    </w:p>
    <w:p w:rsidR="00FC657A" w:rsidRPr="00972BBF" w:rsidRDefault="00FC657A" w:rsidP="00FC657A">
      <w:pPr>
        <w:widowControl w:val="0"/>
        <w:numPr>
          <w:ilvl w:val="0"/>
          <w:numId w:val="4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зависимости периода колебаний подвешенно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го к нити груза от длины нити.</w:t>
      </w:r>
    </w:p>
    <w:p w:rsidR="00FC657A" w:rsidRPr="00972BBF" w:rsidRDefault="00FC657A" w:rsidP="00FC657A">
      <w:pPr>
        <w:widowControl w:val="0"/>
        <w:numPr>
          <w:ilvl w:val="0"/>
          <w:numId w:val="4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зависимости периода колебаний пружинного маятника от массы груза.</w:t>
      </w:r>
    </w:p>
    <w:p w:rsidR="00FC657A" w:rsidRPr="00972BBF" w:rsidRDefault="00FC657A" w:rsidP="00FC657A">
      <w:pPr>
        <w:widowControl w:val="0"/>
        <w:numPr>
          <w:ilvl w:val="0"/>
          <w:numId w:val="4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Проверка независимости периода колебаний груза, подве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шенного к нити, от массы груза.</w:t>
      </w:r>
    </w:p>
    <w:p w:rsidR="00FC657A" w:rsidRPr="00972BBF" w:rsidRDefault="00FC657A" w:rsidP="00FC657A">
      <w:pPr>
        <w:widowControl w:val="0"/>
        <w:numPr>
          <w:ilvl w:val="0"/>
          <w:numId w:val="4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Опыты, демонстрирующие зависимость периода колебаний пружинного маятника от массы груза и жёсткости пру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жины.</w:t>
      </w:r>
    </w:p>
    <w:p w:rsidR="00FC657A" w:rsidRPr="00972BBF" w:rsidRDefault="00FC657A" w:rsidP="00FC657A">
      <w:pPr>
        <w:widowControl w:val="0"/>
        <w:numPr>
          <w:ilvl w:val="0"/>
          <w:numId w:val="4"/>
        </w:numPr>
        <w:tabs>
          <w:tab w:val="left" w:pos="541"/>
        </w:tabs>
        <w:spacing w:after="12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Измерение ускорения свободного падения.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0"/>
          <w:rFonts w:ascii="Times New Roman" w:hAnsi="Times New Roman" w:cs="Times New Roman"/>
          <w:color w:val="auto"/>
          <w:sz w:val="28"/>
          <w:szCs w:val="28"/>
        </w:rPr>
        <w:t>Раздел 10. Электромагнитное поле и электромагнитные волны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Электромагнитное поле. Электромагнитные волны. Свойства электромагнитных волн. Шкала электромагнитных волн. Ис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пользование электромагнитных волн для сотовой связи.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Электромагнитная природа света. Скорость света. Волновые свойства света.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0"/>
          <w:rFonts w:ascii="Times New Roman" w:hAnsi="Times New Roman" w:cs="Times New Roman"/>
          <w:color w:val="auto"/>
          <w:sz w:val="28"/>
          <w:szCs w:val="28"/>
        </w:rPr>
        <w:t>Демонстрации</w:t>
      </w:r>
    </w:p>
    <w:p w:rsidR="00FC657A" w:rsidRPr="00972BBF" w:rsidRDefault="00FC657A" w:rsidP="00FC657A">
      <w:pPr>
        <w:widowControl w:val="0"/>
        <w:numPr>
          <w:ilvl w:val="0"/>
          <w:numId w:val="5"/>
        </w:numPr>
        <w:tabs>
          <w:tab w:val="left" w:pos="53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Свойства электромагнитных волн.</w:t>
      </w:r>
    </w:p>
    <w:p w:rsidR="00FC657A" w:rsidRPr="00972BBF" w:rsidRDefault="00FC657A" w:rsidP="00FC657A">
      <w:pPr>
        <w:widowControl w:val="0"/>
        <w:numPr>
          <w:ilvl w:val="0"/>
          <w:numId w:val="5"/>
        </w:numPr>
        <w:tabs>
          <w:tab w:val="left" w:pos="53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Волновые свойства света.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0"/>
          <w:rFonts w:ascii="Times New Roman" w:hAnsi="Times New Roman" w:cs="Times New Roman"/>
          <w:color w:val="auto"/>
          <w:sz w:val="28"/>
          <w:szCs w:val="28"/>
        </w:rPr>
        <w:t>Лабораторные работы и опыты</w:t>
      </w:r>
    </w:p>
    <w:p w:rsidR="00FC657A" w:rsidRPr="00972BBF" w:rsidRDefault="00FC657A" w:rsidP="00FC657A">
      <w:pPr>
        <w:widowControl w:val="0"/>
        <w:numPr>
          <w:ilvl w:val="0"/>
          <w:numId w:val="6"/>
        </w:numPr>
        <w:tabs>
          <w:tab w:val="left" w:pos="531"/>
        </w:tabs>
        <w:spacing w:after="12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Изучение свойств электромагнитных волн с помощью мо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бильного телефона.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0"/>
          <w:rFonts w:ascii="Times New Roman" w:hAnsi="Times New Roman" w:cs="Times New Roman"/>
          <w:color w:val="auto"/>
          <w:sz w:val="28"/>
          <w:szCs w:val="28"/>
        </w:rPr>
        <w:t>Раздел 11. Световые явления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Лучевая модель света. Источники света. Прямолинейное рас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пространение света. Затмения Солнца и Луны. Отражение све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та. Плоское зеркало. Закон отражения света.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Преломление света. Закон преломления света. Полное вну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 xml:space="preserve">треннее отражение света. Использование полного внутреннего отражения в оптических </w:t>
      </w:r>
      <w:proofErr w:type="spellStart"/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световодах</w:t>
      </w:r>
      <w:proofErr w:type="spellEnd"/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Линза. Ход лучей в линзе. Оптическая система фотоап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</w:rPr>
        <w:t>пара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та, микроскопа и телескопа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. Глаз как оптическая система. Близорукость и дальнозоркость.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Разложение белого света в спектр. Опыты Ньютона. Сложе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ние спектральных цветов. Дисперсия света.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0"/>
          <w:rFonts w:ascii="Times New Roman" w:hAnsi="Times New Roman" w:cs="Times New Roman"/>
          <w:color w:val="auto"/>
          <w:sz w:val="28"/>
          <w:szCs w:val="28"/>
        </w:rPr>
        <w:t>Демонстрации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51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Прямолинейное распространение света.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52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Отражение света.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Получение изображений в плоском, вогнутом и выпуклом зеркалах.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Преломление света.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Оптический </w:t>
      </w:r>
      <w:proofErr w:type="spellStart"/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световод</w:t>
      </w:r>
      <w:proofErr w:type="spellEnd"/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Ход лучей в собирающей линзе.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Ход лучей в рассеивающей линзе.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Получение изображений с помощью линз.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Принцип действия фотоаппарата, микроскопа и телеско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па.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Модель глаза.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Разложение белого света в спектр.</w:t>
      </w:r>
    </w:p>
    <w:p w:rsidR="00FC657A" w:rsidRPr="00972BBF" w:rsidRDefault="00FC657A" w:rsidP="00FC657A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Получение белого света при сложении света разных цветов. </w:t>
      </w:r>
      <w:r w:rsidRPr="00972BBF">
        <w:rPr>
          <w:rStyle w:val="23"/>
          <w:rFonts w:ascii="Times New Roman" w:hAnsi="Times New Roman" w:cs="Times New Roman"/>
          <w:sz w:val="28"/>
          <w:szCs w:val="28"/>
        </w:rPr>
        <w:t>Лабораторные работы и опыты</w:t>
      </w:r>
    </w:p>
    <w:p w:rsidR="00FC657A" w:rsidRPr="00972BBF" w:rsidRDefault="00FC657A" w:rsidP="00FC657A">
      <w:pPr>
        <w:widowControl w:val="0"/>
        <w:numPr>
          <w:ilvl w:val="0"/>
          <w:numId w:val="8"/>
        </w:numPr>
        <w:tabs>
          <w:tab w:val="left" w:pos="51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зависимости угла отражения светового луча от угла падения.</w:t>
      </w:r>
    </w:p>
    <w:p w:rsidR="00FC657A" w:rsidRPr="00972BBF" w:rsidRDefault="00FC657A" w:rsidP="00FC657A">
      <w:pPr>
        <w:widowControl w:val="0"/>
        <w:numPr>
          <w:ilvl w:val="0"/>
          <w:numId w:val="8"/>
        </w:numPr>
        <w:tabs>
          <w:tab w:val="left" w:pos="52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Изучение характеристик изображения предмета в плоском зеркале.</w:t>
      </w:r>
    </w:p>
    <w:p w:rsidR="00FC657A" w:rsidRPr="00972BBF" w:rsidRDefault="00FC657A" w:rsidP="00FC657A">
      <w:pPr>
        <w:widowControl w:val="0"/>
        <w:numPr>
          <w:ilvl w:val="0"/>
          <w:numId w:val="8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зависимости угла преломления светового лу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ча от угла падения на границе «воздух—стекло».</w:t>
      </w:r>
    </w:p>
    <w:p w:rsidR="00FC657A" w:rsidRPr="00972BBF" w:rsidRDefault="00FC657A" w:rsidP="00FC657A">
      <w:pPr>
        <w:widowControl w:val="0"/>
        <w:numPr>
          <w:ilvl w:val="0"/>
          <w:numId w:val="8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Получение изображений с помощью собирающей линзы.</w:t>
      </w:r>
    </w:p>
    <w:p w:rsidR="00FC657A" w:rsidRPr="00972BBF" w:rsidRDefault="00FC657A" w:rsidP="00FC657A">
      <w:pPr>
        <w:widowControl w:val="0"/>
        <w:numPr>
          <w:ilvl w:val="0"/>
          <w:numId w:val="8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фокусного расстояния и оптической силы со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бирающей линзы.</w:t>
      </w:r>
    </w:p>
    <w:p w:rsidR="00FC657A" w:rsidRPr="00972BBF" w:rsidRDefault="00FC657A" w:rsidP="00FC657A">
      <w:pPr>
        <w:widowControl w:val="0"/>
        <w:numPr>
          <w:ilvl w:val="0"/>
          <w:numId w:val="8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 по разложению белого света в спектр.</w:t>
      </w:r>
    </w:p>
    <w:p w:rsidR="00FC657A" w:rsidRPr="00972BBF" w:rsidRDefault="00FC657A" w:rsidP="00FC657A">
      <w:pPr>
        <w:widowControl w:val="0"/>
        <w:numPr>
          <w:ilvl w:val="0"/>
          <w:numId w:val="8"/>
        </w:numPr>
        <w:tabs>
          <w:tab w:val="left" w:pos="525"/>
        </w:tabs>
        <w:spacing w:after="10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 по восприятию цвета предметов при их наблюдении через цветовые фильтры.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0"/>
          <w:rFonts w:ascii="Times New Roman" w:hAnsi="Times New Roman" w:cs="Times New Roman"/>
          <w:color w:val="auto"/>
          <w:sz w:val="28"/>
          <w:szCs w:val="28"/>
        </w:rPr>
        <w:t>Раздел 12. Квантовые явления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 Резерфорда и планетарная модель атома. Модель ато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ма Бора. Испускание и поглощение света атомом. Кванты. Ли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нейчатые спектры.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Радиоактивность. Альфа-, бета- и гамма-излучения. Строе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ние атомного ядра. Нуклонная модель атомного ядра. Изотопы.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Радиоактивные превращения. Период полураспада атомных ядер.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Ядерные реакции. Законы сохранения зарядового и массово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го чисел. Энергия связи атомных ядер. Связь массы и энергии. Реакции синтеза и деления ядер. Источники энергии Солнца и звёзд.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Ядерная энергетика. Действия радиоактивных излучений на живые организмы.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0"/>
          <w:rFonts w:ascii="Times New Roman" w:hAnsi="Times New Roman" w:cs="Times New Roman"/>
          <w:color w:val="auto"/>
          <w:sz w:val="28"/>
          <w:szCs w:val="28"/>
        </w:rPr>
        <w:t>Демонстрации</w:t>
      </w:r>
    </w:p>
    <w:p w:rsidR="00FC657A" w:rsidRPr="00972BBF" w:rsidRDefault="00FC657A" w:rsidP="00FC657A">
      <w:pPr>
        <w:widowControl w:val="0"/>
        <w:numPr>
          <w:ilvl w:val="0"/>
          <w:numId w:val="9"/>
        </w:numPr>
        <w:tabs>
          <w:tab w:val="left" w:pos="5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Спектры излучения и поглощения.</w:t>
      </w:r>
    </w:p>
    <w:p w:rsidR="00FC657A" w:rsidRPr="00972BBF" w:rsidRDefault="00FC657A" w:rsidP="00FC657A">
      <w:pPr>
        <w:widowControl w:val="0"/>
        <w:numPr>
          <w:ilvl w:val="0"/>
          <w:numId w:val="9"/>
        </w:numPr>
        <w:tabs>
          <w:tab w:val="left" w:pos="51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Спектры различных газов.</w:t>
      </w:r>
    </w:p>
    <w:p w:rsidR="00FC657A" w:rsidRPr="00972BBF" w:rsidRDefault="00FC657A" w:rsidP="00FC657A">
      <w:pPr>
        <w:widowControl w:val="0"/>
        <w:numPr>
          <w:ilvl w:val="0"/>
          <w:numId w:val="9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Спектр водорода.</w:t>
      </w:r>
    </w:p>
    <w:p w:rsidR="00FC657A" w:rsidRPr="00972BBF" w:rsidRDefault="00FC657A" w:rsidP="00FC657A">
      <w:pPr>
        <w:widowControl w:val="0"/>
        <w:numPr>
          <w:ilvl w:val="0"/>
          <w:numId w:val="9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треков в камере Вильсона.</w:t>
      </w:r>
    </w:p>
    <w:p w:rsidR="00FC657A" w:rsidRPr="00972BBF" w:rsidRDefault="00FC657A" w:rsidP="00FC657A">
      <w:pPr>
        <w:widowControl w:val="0"/>
        <w:numPr>
          <w:ilvl w:val="0"/>
          <w:numId w:val="9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Работа счётчика ионизирующих излучений.</w:t>
      </w:r>
    </w:p>
    <w:p w:rsidR="00FC657A" w:rsidRPr="00972BBF" w:rsidRDefault="00FC657A" w:rsidP="00FC657A">
      <w:pPr>
        <w:widowControl w:val="0"/>
        <w:numPr>
          <w:ilvl w:val="0"/>
          <w:numId w:val="9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Регистрация излучения природных минералов и продук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тов.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0"/>
          <w:rFonts w:ascii="Times New Roman" w:hAnsi="Times New Roman" w:cs="Times New Roman"/>
          <w:color w:val="auto"/>
          <w:sz w:val="28"/>
          <w:szCs w:val="28"/>
        </w:rPr>
        <w:t>Лабораторные работы и опыты</w:t>
      </w:r>
    </w:p>
    <w:p w:rsidR="00FC657A" w:rsidRPr="00972BBF" w:rsidRDefault="00FC657A" w:rsidP="00FC657A">
      <w:pPr>
        <w:widowControl w:val="0"/>
        <w:numPr>
          <w:ilvl w:val="0"/>
          <w:numId w:val="10"/>
        </w:numPr>
        <w:tabs>
          <w:tab w:val="left" w:pos="5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сплошных и линейчатых спектров излуче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ния.</w:t>
      </w:r>
    </w:p>
    <w:p w:rsidR="00FC657A" w:rsidRPr="00972BBF" w:rsidRDefault="00FC657A" w:rsidP="00FC657A">
      <w:pPr>
        <w:widowControl w:val="0"/>
        <w:numPr>
          <w:ilvl w:val="0"/>
          <w:numId w:val="10"/>
        </w:numPr>
        <w:tabs>
          <w:tab w:val="left" w:pos="51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lastRenderedPageBreak/>
        <w:t>Исследование треков: измерение энергии частицы по тор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мозному пути (по фотографиям).</w:t>
      </w:r>
    </w:p>
    <w:p w:rsidR="00FC657A" w:rsidRPr="00972BBF" w:rsidRDefault="00FC657A" w:rsidP="00FC657A">
      <w:pPr>
        <w:widowControl w:val="0"/>
        <w:numPr>
          <w:ilvl w:val="0"/>
          <w:numId w:val="10"/>
        </w:numPr>
        <w:tabs>
          <w:tab w:val="left" w:pos="518"/>
        </w:tabs>
        <w:spacing w:after="12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Измерение радиоактивного фона.</w:t>
      </w:r>
    </w:p>
    <w:p w:rsidR="00FC657A" w:rsidRPr="00972BBF" w:rsidRDefault="00FC657A" w:rsidP="00FC657A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0"/>
          <w:rFonts w:ascii="Times New Roman" w:hAnsi="Times New Roman" w:cs="Times New Roman"/>
          <w:color w:val="auto"/>
          <w:sz w:val="28"/>
          <w:szCs w:val="28"/>
        </w:rPr>
        <w:t>Повторительно-обобщающий модуль</w:t>
      </w:r>
    </w:p>
    <w:p w:rsidR="00FC657A" w:rsidRDefault="00FC657A" w:rsidP="00FC657A">
      <w:pPr>
        <w:spacing w:after="120" w:line="240" w:lineRule="auto"/>
        <w:ind w:firstLine="426"/>
        <w:rPr>
          <w:rStyle w:val="20"/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t>Повторительно-обобщающий модуль предназначен для си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стематизации и обобщения предметного содержания и опыта деятельности, приобретённого при изучении всего курса физи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ки, а также для подготовки к Основному государственному эк</w:t>
      </w:r>
      <w:r w:rsidRPr="00972BBF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замену по физике для обучающихся, выбравших этот учебный предмет.</w:t>
      </w:r>
    </w:p>
    <w:p w:rsidR="0073172F" w:rsidRPr="00933394" w:rsidRDefault="0073172F" w:rsidP="0073172F">
      <w:pPr>
        <w:spacing w:after="12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933394">
        <w:rPr>
          <w:rStyle w:val="20"/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53"/>
        <w:gridCol w:w="27"/>
        <w:gridCol w:w="2236"/>
        <w:gridCol w:w="1248"/>
        <w:gridCol w:w="3544"/>
        <w:gridCol w:w="1837"/>
      </w:tblGrid>
      <w:tr w:rsidR="0073172F" w:rsidTr="00E450ED">
        <w:tc>
          <w:tcPr>
            <w:tcW w:w="480" w:type="dxa"/>
            <w:gridSpan w:val="2"/>
          </w:tcPr>
          <w:p w:rsidR="0073172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36" w:type="dxa"/>
          </w:tcPr>
          <w:p w:rsidR="0073172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48" w:type="dxa"/>
          </w:tcPr>
          <w:p w:rsidR="0073172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544" w:type="dxa"/>
          </w:tcPr>
          <w:p w:rsidR="0073172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ЭОР</w:t>
            </w:r>
          </w:p>
        </w:tc>
        <w:tc>
          <w:tcPr>
            <w:tcW w:w="1837" w:type="dxa"/>
          </w:tcPr>
          <w:p w:rsidR="0073172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виды учебной деятельности</w:t>
            </w:r>
          </w:p>
        </w:tc>
      </w:tr>
      <w:tr w:rsidR="0073172F" w:rsidRPr="00DD43FF" w:rsidTr="00E450ED">
        <w:tc>
          <w:tcPr>
            <w:tcW w:w="480" w:type="dxa"/>
            <w:gridSpan w:val="2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36" w:type="dxa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взаимодействия и движения тел</w:t>
            </w:r>
          </w:p>
        </w:tc>
        <w:tc>
          <w:tcPr>
            <w:tcW w:w="1248" w:type="dxa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</w:tcPr>
          <w:p w:rsidR="0073172F" w:rsidRPr="00DD43FF" w:rsidRDefault="0073172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https://funreality.ru/lp/</w:t>
            </w:r>
          </w:p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http://school-collection.edu.ru/catalog/rubr/bf5c59d6-a562-2c61-9d98-</w:t>
            </w:r>
          </w:p>
        </w:tc>
        <w:tc>
          <w:tcPr>
            <w:tcW w:w="1837" w:type="dxa"/>
          </w:tcPr>
          <w:p w:rsidR="0073172F" w:rsidRPr="00DD43FF" w:rsidRDefault="0073172F" w:rsidP="00E450E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2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Упрощение и видоизменение заданий, способов подачи информации.</w:t>
            </w:r>
            <w:r w:rsidRPr="00DD43F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Разнообразие деятельности</w:t>
            </w:r>
            <w:proofErr w:type="gramStart"/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.</w:t>
            </w:r>
            <w:proofErr w:type="gramEnd"/>
          </w:p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172F" w:rsidRPr="00DD43FF" w:rsidTr="00E450ED">
        <w:tc>
          <w:tcPr>
            <w:tcW w:w="480" w:type="dxa"/>
            <w:gridSpan w:val="2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36" w:type="dxa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Механические колебания и волны. Звук</w:t>
            </w:r>
          </w:p>
        </w:tc>
        <w:tc>
          <w:tcPr>
            <w:tcW w:w="1248" w:type="dxa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https://www.yaklass.ru/p/fizika/9-klass/nachalnye-svedeniia-11860/nabliudeniia-opyty-izmereniia-gipoteza-eksperiment</w:t>
            </w:r>
          </w:p>
        </w:tc>
        <w:tc>
          <w:tcPr>
            <w:tcW w:w="1837" w:type="dxa"/>
          </w:tcPr>
          <w:p w:rsidR="0073172F" w:rsidRPr="00DD43FF" w:rsidRDefault="0073172F" w:rsidP="00E450ED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Pr="00382C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ыделение ключев</w:t>
            </w: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ых элементов шрифтом или цветом</w:t>
            </w:r>
          </w:p>
          <w:p w:rsidR="0073172F" w:rsidRPr="00382CFE" w:rsidRDefault="0073172F" w:rsidP="00E450ED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Самостоятельная работа</w:t>
            </w: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— задания, направленные на устранение ошибок, допускаемых при ответах или в письменных работах.</w:t>
            </w:r>
          </w:p>
          <w:p w:rsidR="0073172F" w:rsidRPr="00DD43FF" w:rsidRDefault="0073172F" w:rsidP="00E450ED">
            <w:pPr>
              <w:shd w:val="clear" w:color="auto" w:fill="FFFFFF"/>
              <w:spacing w:before="100" w:beforeAutospacing="1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172F" w:rsidRPr="00DD43FF" w:rsidTr="00E450ED">
        <w:tc>
          <w:tcPr>
            <w:tcW w:w="480" w:type="dxa"/>
            <w:gridSpan w:val="2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36" w:type="dxa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Электромагнитное поле и электромагнитные волны</w:t>
            </w:r>
          </w:p>
        </w:tc>
        <w:tc>
          <w:tcPr>
            <w:tcW w:w="1248" w:type="dxa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73172F" w:rsidRPr="00DD43FF" w:rsidRDefault="0073172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http://seninvg07.narod.ru/004_fiz_lab.htm</w:t>
            </w:r>
          </w:p>
          <w:p w:rsidR="0073172F" w:rsidRPr="00DD43FF" w:rsidRDefault="0073172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https://funreality.ru/lp/</w:t>
            </w:r>
          </w:p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http://school-</w:t>
            </w: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collection.edu.ru/catalog/rubr/bf5c59d6-a562-2c61-9d98-</w:t>
            </w:r>
          </w:p>
        </w:tc>
        <w:tc>
          <w:tcPr>
            <w:tcW w:w="1837" w:type="dxa"/>
          </w:tcPr>
          <w:p w:rsidR="0073172F" w:rsidRPr="00382CFE" w:rsidRDefault="0073172F" w:rsidP="00E450ED">
            <w:pPr>
              <w:shd w:val="clear" w:color="auto" w:fill="FFFFFF"/>
              <w:spacing w:before="100" w:beforeAutospacing="1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И</w:t>
            </w:r>
            <w:r w:rsidRPr="00382C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спользование простых языковых конструкций и словаря.</w:t>
            </w:r>
          </w:p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Использование наглядных опор</w:t>
            </w: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— алгоритмов, схем, шаблонов, рисунков</w:t>
            </w:r>
          </w:p>
        </w:tc>
      </w:tr>
      <w:tr w:rsidR="0073172F" w:rsidRPr="00DD43FF" w:rsidTr="00E450ED">
        <w:tc>
          <w:tcPr>
            <w:tcW w:w="480" w:type="dxa"/>
            <w:gridSpan w:val="2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36" w:type="dxa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Световые явления</w:t>
            </w:r>
          </w:p>
        </w:tc>
        <w:tc>
          <w:tcPr>
            <w:tcW w:w="1248" w:type="dxa"/>
          </w:tcPr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73172F" w:rsidRPr="00DD43FF" w:rsidRDefault="0073172F" w:rsidP="00E450ED">
            <w:pPr>
              <w:widowControl w:val="0"/>
              <w:autoSpaceDE w:val="0"/>
              <w:autoSpaceDN w:val="0"/>
              <w:spacing w:before="98" w:line="262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http://www.examen.biz/ (электронная форма учебника)</w:t>
            </w:r>
          </w:p>
        </w:tc>
        <w:tc>
          <w:tcPr>
            <w:tcW w:w="1837" w:type="dxa"/>
          </w:tcPr>
          <w:p w:rsidR="0073172F" w:rsidRPr="00382CFE" w:rsidRDefault="0073172F" w:rsidP="00E450ED">
            <w:pPr>
              <w:shd w:val="clear" w:color="auto" w:fill="FFFFFF"/>
              <w:spacing w:before="100" w:beforeAutospacing="1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Pr="00382C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изуальное восприятие (рисунки, диаграммы, схемы, иллюстрации);</w:t>
            </w:r>
          </w:p>
          <w:p w:rsidR="0073172F" w:rsidRPr="00DD43FF" w:rsidRDefault="0073172F" w:rsidP="00E450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172F" w:rsidRPr="00DD43FF" w:rsidTr="00E450ED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53" w:type="dxa"/>
          </w:tcPr>
          <w:p w:rsidR="0073172F" w:rsidRPr="00DD43FF" w:rsidRDefault="0073172F" w:rsidP="00E450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3" w:type="dxa"/>
            <w:gridSpan w:val="2"/>
          </w:tcPr>
          <w:p w:rsidR="0073172F" w:rsidRPr="00DD43FF" w:rsidRDefault="0073172F" w:rsidP="00E450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Квантовые явления</w:t>
            </w:r>
          </w:p>
        </w:tc>
        <w:tc>
          <w:tcPr>
            <w:tcW w:w="1248" w:type="dxa"/>
          </w:tcPr>
          <w:p w:rsidR="0073172F" w:rsidRPr="00DD43FF" w:rsidRDefault="0073172F" w:rsidP="00E450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</w:tcPr>
          <w:p w:rsidR="0073172F" w:rsidRPr="00DD43FF" w:rsidRDefault="0073172F" w:rsidP="00E450ED">
            <w:pPr>
              <w:widowControl w:val="0"/>
              <w:autoSpaceDE w:val="0"/>
              <w:autoSpaceDN w:val="0"/>
              <w:spacing w:before="98" w:line="262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http://seninvg07.narod.ru/004_fiz_lab.htm</w:t>
            </w:r>
          </w:p>
        </w:tc>
        <w:tc>
          <w:tcPr>
            <w:tcW w:w="1837" w:type="dxa"/>
          </w:tcPr>
          <w:p w:rsidR="0073172F" w:rsidRPr="00382CFE" w:rsidRDefault="0073172F" w:rsidP="00E450ED">
            <w:pPr>
              <w:shd w:val="clear" w:color="auto" w:fill="FFFFFF"/>
              <w:spacing w:before="100" w:beforeAutospacing="1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r w:rsidRPr="00382C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окращение излишних подробностей и упрощение формата;</w:t>
            </w:r>
          </w:p>
          <w:p w:rsidR="0073172F" w:rsidRPr="00DD43FF" w:rsidRDefault="0073172F" w:rsidP="00E450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172F" w:rsidRPr="00DD43FF" w:rsidTr="00E450ED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53" w:type="dxa"/>
          </w:tcPr>
          <w:p w:rsidR="0073172F" w:rsidRPr="00DD43FF" w:rsidRDefault="0073172F" w:rsidP="00E450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3" w:type="dxa"/>
            <w:gridSpan w:val="2"/>
          </w:tcPr>
          <w:p w:rsidR="0073172F" w:rsidRPr="00DD43FF" w:rsidRDefault="0073172F" w:rsidP="00E450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48" w:type="dxa"/>
          </w:tcPr>
          <w:p w:rsidR="0073172F" w:rsidRPr="00DD43FF" w:rsidRDefault="0073172F" w:rsidP="00E450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73172F" w:rsidRPr="00DD43FF" w:rsidRDefault="0073172F" w:rsidP="00E450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https://www.yaklass.ru/p/fizika/7-9</w:t>
            </w:r>
          </w:p>
        </w:tc>
        <w:tc>
          <w:tcPr>
            <w:tcW w:w="1837" w:type="dxa"/>
          </w:tcPr>
          <w:p w:rsidR="0073172F" w:rsidRPr="00DD43FF" w:rsidRDefault="0073172F" w:rsidP="00E450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3172F" w:rsidRPr="00DD43FF" w:rsidRDefault="0073172F" w:rsidP="0073172F">
      <w:pPr>
        <w:rPr>
          <w:rFonts w:ascii="Times New Roman" w:hAnsi="Times New Roman" w:cs="Times New Roman"/>
          <w:sz w:val="24"/>
          <w:szCs w:val="24"/>
        </w:rPr>
      </w:pPr>
    </w:p>
    <w:p w:rsidR="0073172F" w:rsidRPr="00972BBF" w:rsidRDefault="0073172F" w:rsidP="00FC657A">
      <w:pPr>
        <w:spacing w:after="12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3172F" w:rsidRDefault="0073172F" w:rsidP="00FC657A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</w:pPr>
    </w:p>
    <w:p w:rsidR="00FC657A" w:rsidRPr="00FC657A" w:rsidRDefault="00FC657A" w:rsidP="00FC657A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</w:pPr>
      <w:r w:rsidRPr="00FC657A"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  <w:t>Календарно-тематическое планирование</w:t>
      </w:r>
    </w:p>
    <w:p w:rsidR="00FC657A" w:rsidRPr="00FC657A" w:rsidRDefault="00FC657A" w:rsidP="00FC657A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657A"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  <w:t xml:space="preserve"> </w:t>
      </w:r>
      <w:r w:rsidR="009F31D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9 класс (68</w:t>
      </w:r>
      <w:r w:rsidRPr="00FC657A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часа)</w:t>
      </w:r>
    </w:p>
    <w:p w:rsidR="00FC657A" w:rsidRPr="00FC657A" w:rsidRDefault="00FC657A" w:rsidP="00FC657A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</w:pPr>
    </w:p>
    <w:tbl>
      <w:tblPr>
        <w:tblStyle w:val="a7"/>
        <w:tblW w:w="12338" w:type="dxa"/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980"/>
        <w:gridCol w:w="12"/>
        <w:gridCol w:w="992"/>
        <w:gridCol w:w="284"/>
        <w:gridCol w:w="3402"/>
        <w:gridCol w:w="1853"/>
      </w:tblGrid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№</w:t>
            </w:r>
          </w:p>
          <w:p w:rsidR="00FC657A" w:rsidRPr="00FC657A" w:rsidRDefault="00FC657A" w:rsidP="00FC657A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урока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Тема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Дата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Дата</w:t>
            </w:r>
          </w:p>
          <w:p w:rsidR="00FC657A" w:rsidRPr="00FC657A" w:rsidRDefault="00FC657A" w:rsidP="00FC657A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по факту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Электронные образовательные ресурсы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rPr>
                <w:rFonts w:eastAsia="Courier New"/>
                <w:b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    </w:t>
            </w:r>
            <w:r w:rsidR="009F31D7">
              <w:rPr>
                <w:rFonts w:eastAsia="Courier New"/>
                <w:b/>
                <w:color w:val="000000"/>
                <w:lang w:bidi="ru-RU"/>
              </w:rPr>
              <w:t>Механические явления- 26</w:t>
            </w:r>
            <w:r w:rsidRPr="00FC657A">
              <w:rPr>
                <w:rFonts w:eastAsia="Courier New"/>
                <w:b/>
                <w:color w:val="000000"/>
                <w:lang w:bidi="ru-RU"/>
              </w:rPr>
              <w:t xml:space="preserve"> часов          </w:t>
            </w:r>
          </w:p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Материальная точка. Система отсчета. 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https://resh.edu.ru/subject/lesson/2603/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Перемещение. Определение координаты движущегося тела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https://www.yaklass.ru/p/fizika/7-klass/nachalnye-svedeniia-11860/nabliudeniia-opyty-izmereniia-gipoteza-eksperiment-13542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Скорость прямолинейного равномерного движения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https://resh.edu.ru/subject/lesson/2602/ 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https://www.yaklass.ru/p/fizika/7-klass/nachalnye-svedeniia-11860/nabliudeniia-opyty-izmereniia-gipoteza-eksperiment-13542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http://www.examen.biz/ (электронная форма учебника)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Прямолинейное равноускоренное движение. Ускорение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86" w:lineRule="auto"/>
              <w:ind w:left="72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http://seninvg07.narod.ru/004_fiz_lab.htm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https://funreality.ru/lp/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http://school-collection.edu.ru/catalog/rubr/bf5c59d6-a562-2c61-9d98-139ac12015dd/114736/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Входная контрольная работа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https://resh.edu.ru/subject/lesson/1526/start/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Скорость прямолинейного равноускоренного движения. График скорости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432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80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4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https://resh.edu.ru/subject/lesson/1533/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https://www.yaklass.ru/p/fizika/7-klass/pervonachalnye-svedeniia-o-stroenii-veshchestva-11123/stroenie-veshchestva-molekuly-i-atomy-11332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Перемещение при прямолинейном равноускоренном движении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line="271" w:lineRule="auto"/>
              <w:ind w:left="72" w:right="288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80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4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http://www.examen.biz/ (электронная форма учебника)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http://seninvg07.narod.ru/004_fiz_lab.htm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https://funreality.ru/lp/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http://school-collection.edu.ru/catalog/rubr/bf5c59d6-a562-2c61-9d98-139ac12015dd/114736/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Лабораторная работа № 1 «Исследование равноускоренного движения без начальной скорости».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576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80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4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https://resh.edu.ru/subject/lesson/1534/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https://www.yaklass.ru/p/fizika/7-klass/pervonachalnye-svedeniia-o-stroenii-veshchestva-11123/pritiazhenie-i-ottalkivanie-molekul-smachivanie-i-kapilliarnost-11334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Зачет «Кинематика»</w:t>
            </w:r>
          </w:p>
        </w:tc>
        <w:tc>
          <w:tcPr>
            <w:tcW w:w="980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4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https://resh.edu.ru/subject/lesson/1532/</w:t>
            </w:r>
          </w:p>
        </w:tc>
      </w:tr>
      <w:tr w:rsidR="00FC657A" w:rsidRPr="006A0A29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Контрольная работа по теме «Прямолинейное равноускоренное движение»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80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4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84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255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val="en-US" w:bidi="ru-RU"/>
              </w:rPr>
            </w:pPr>
            <w:r w:rsidRPr="00FC657A">
              <w:rPr>
                <w:rFonts w:eastAsia="Courier New"/>
                <w:color w:val="000000"/>
                <w:lang w:val="en-US" w:bidi="ru-RU"/>
              </w:rPr>
              <w:t>/7-klass/dvizhenie-i-vzaimodeistvie-tel-11864/skorost-neravnomernoe-dvizhenie-sredniaia-skorost-11866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val="en-US"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Скорость при криволинейном движении. Движение по окружности. 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https://www.yaklass.ru/p/fizika/7-klass/dvizhenie-i-vzaimodeistvie-tel-11864/skorost-neravnomernoe-dvizhenie-sredniaia-skorost-11866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Инерциальные системы отсчета. Первый закон Ньютона. 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https://www.yaklass.ru/p/fizika/7-klass/dvizhenie-i-vzaimodeistvie-tel-11864/chto-takoe-inertciia-11867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https://resh.edu.ru/subject/lesson/1531/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9F31D7" w:rsidRPr="00FC657A" w:rsidRDefault="00FC657A" w:rsidP="009F31D7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Второй закон Ньютона. </w:t>
            </w:r>
            <w:r w:rsidR="009F31D7" w:rsidRPr="00FC657A">
              <w:rPr>
                <w:rFonts w:eastAsia="Courier New"/>
                <w:color w:val="000000"/>
                <w:lang w:bidi="ru-RU"/>
              </w:rPr>
              <w:t>Третий закон Ньютона.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https://www.yaklass.ru/p/fizika/7-klass/dvizhenie-i-vzaimodeistvie-tel-11864/vzaimodeistvie-tel-massa-tela-izmerenie-massy-tela-na-vesakh-11868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Свободное падение тел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https://resh.edu.ru/subject/lesson/2601/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http://www.examen.biz/ (электронная форма учебника)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Закон всемирного тяготения</w:t>
            </w:r>
          </w:p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Движение тела, брошенного </w:t>
            </w:r>
            <w:r w:rsidRPr="00FC657A">
              <w:rPr>
                <w:rFonts w:eastAsia="Courier New"/>
                <w:color w:val="000000"/>
                <w:lang w:bidi="ru-RU"/>
              </w:rPr>
              <w:lastRenderedPageBreak/>
              <w:t>вертикально вверх. Невесомость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https://resh.edu.ru/subject/lesson/2974/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Ускорение свободного падения на Земле и других небесных телах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https://www.yaklass.ru/p/fizika/7-klass/dvizhenie-i-vzaimodeistvie-tel-11864/chto-takoe-sila-sila-gravitatcii-sila-tiazhesti-11870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Лабораторная работа № 2 «Измерение ускорения свободного падения».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https://www.yaklass.ru/p/fizika/7-klass/dvizhenie-i-vzaimodeistvie-tel-11864/chto-takoe-sila-sila-gravitatcii-sila-tiazhesti-11870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https://resh.edu.ru/subject/lesson/2756/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9F31D7" w:rsidP="00FC657A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Закон Гука.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="00FC657A" w:rsidRPr="00FC657A">
              <w:rPr>
                <w:rFonts w:eastAsia="Courier New"/>
                <w:color w:val="000000"/>
                <w:lang w:bidi="ru-RU"/>
              </w:rPr>
              <w:t>Лабораторная работа №3   «Определение жесткости пружины»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https://resh.edu.ru/subject/lesson/2599/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-11871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Вес тела, движущегося с ускорением.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https://resh.edu.ru/subject/lesson/2973/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Сила трения.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https://www.yaklass.ru/p/fizika/7-klass/dvizhenie-i-vzaimodeistvie-tel-11864/vzaimodeistvie-tel-sila-treniia-11874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Прямолинейное и криволинейное движение. Движение тела по окружности с постоянной по модулю скоростью</w:t>
            </w:r>
            <w:proofErr w:type="gramStart"/>
            <w:r w:rsidRPr="00FC657A">
              <w:rPr>
                <w:rFonts w:eastAsia="Courier New"/>
                <w:color w:val="000000"/>
                <w:lang w:bidi="ru-RU"/>
              </w:rPr>
              <w:t xml:space="preserve"> .</w:t>
            </w:r>
            <w:proofErr w:type="gramEnd"/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https://resh.edu.ru/subject/lesson/2972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color w:val="000000"/>
              </w:rPr>
              <w:t xml:space="preserve">Решение задач на </w:t>
            </w:r>
            <w:r w:rsidRPr="00FC657A">
              <w:rPr>
                <w:rFonts w:eastAsia="Courier New"/>
                <w:color w:val="000000"/>
                <w:lang w:bidi="ru-RU"/>
              </w:rPr>
              <w:t>движение тела по окружности с постоянной по модулю скоростью</w:t>
            </w:r>
            <w:proofErr w:type="gramStart"/>
            <w:r w:rsidRPr="00FC657A">
              <w:rPr>
                <w:rFonts w:eastAsia="Courier New"/>
                <w:color w:val="000000"/>
                <w:lang w:bidi="ru-RU"/>
              </w:rPr>
              <w:t xml:space="preserve"> .</w:t>
            </w:r>
            <w:proofErr w:type="gramEnd"/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https://www.yaklass.ru/p/fizika/7-klass/davlenie-tverdykh-tel-zhidkostei-i-gazov-11881/chto-takoe-davlenie-i-sila-davleniia-11882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EA5EDC" w:rsidRPr="00FC657A" w:rsidRDefault="00FC657A" w:rsidP="00EA5EDC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Импульс тела. Закон сохранения импульса</w:t>
            </w:r>
            <w:r w:rsidR="00EA5EDC">
              <w:rPr>
                <w:rFonts w:eastAsia="Courier New"/>
                <w:color w:val="000000"/>
                <w:lang w:bidi="ru-RU"/>
              </w:rPr>
              <w:t>.</w:t>
            </w:r>
            <w:r w:rsidRPr="00FC657A">
              <w:rPr>
                <w:rFonts w:eastAsia="Courier New"/>
                <w:color w:val="000000"/>
                <w:lang w:bidi="ru-RU"/>
              </w:rPr>
              <w:t xml:space="preserve"> </w:t>
            </w:r>
            <w:r w:rsidR="00EA5EDC" w:rsidRPr="00FC657A">
              <w:rPr>
                <w:rFonts w:eastAsia="Courier New"/>
                <w:color w:val="000000"/>
                <w:lang w:bidi="ru-RU"/>
              </w:rPr>
              <w:t xml:space="preserve">Реактивное движение. Ракеты </w:t>
            </w:r>
          </w:p>
          <w:p w:rsidR="00FC657A" w:rsidRPr="00FC657A" w:rsidRDefault="00FC657A" w:rsidP="00FC657A">
            <w:pPr>
              <w:rPr>
                <w:color w:val="000000"/>
              </w:rPr>
            </w:pP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https://www.yaklass.ru/p/fizika/7-klass/davlenie-tverdykh-tel-zhidkostei-i-gazov-11881/davlenie-gaza-primenenie-szhatogo-vozdukha-11884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Вывод закона сохранения механической энергии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https://www.yaklass.ru/p/fizika/7-klass/davlenie-tverdykh-tel-zhidkostei-i-gazov-11881/gidrostaticheskoe-davlenie-davlenie-na-dne-morei-i-okeanov-11887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https://resh.edu.ru/subject/lesson/2970/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Зачет «Динамика»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https://www.yaklass.ru/p/fizika/7-klass/davlenie-tverdykh-tel-zhidkostei-i-g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Контрольная работа по теме «Законы сохранения в механике»</w:t>
            </w:r>
          </w:p>
          <w:p w:rsidR="00FC657A" w:rsidRPr="00FC657A" w:rsidRDefault="00FC657A" w:rsidP="00FC657A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https://www.yaklass.ru/p/fizika/7-klass/davlenie-tverdykh-tel-zhidkostei-i-gazov-11881/atmosfernoe-davlenie-i-ego-izmerenie-opyt-torrichelli-11885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pPr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b/>
                <w:lang w:bidi="ru-RU"/>
              </w:rPr>
              <w:t>Мех</w:t>
            </w:r>
            <w:r w:rsidR="009F31D7">
              <w:rPr>
                <w:rFonts w:eastAsia="Courier New"/>
                <w:b/>
                <w:lang w:bidi="ru-RU"/>
              </w:rPr>
              <w:t xml:space="preserve">анические колебания и волны -10 </w:t>
            </w:r>
            <w:r w:rsidRPr="00FC657A">
              <w:rPr>
                <w:rFonts w:eastAsia="Courier New"/>
                <w:b/>
                <w:lang w:bidi="ru-RU"/>
              </w:rPr>
              <w:t>часов</w:t>
            </w:r>
            <w:r w:rsidRPr="00FC657A">
              <w:rPr>
                <w:rFonts w:eastAsia="Courier New"/>
                <w:lang w:bidi="ru-RU"/>
              </w:rPr>
              <w:t>.</w:t>
            </w:r>
          </w:p>
          <w:p w:rsidR="00FC657A" w:rsidRPr="00FC657A" w:rsidRDefault="00FC657A" w:rsidP="00FC657A">
            <w:r w:rsidRPr="00FC657A">
              <w:rPr>
                <w:rFonts w:eastAsia="Courier New"/>
                <w:lang w:bidi="ru-RU"/>
              </w:rPr>
              <w:t xml:space="preserve">Колебательное движение </w:t>
            </w:r>
          </w:p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right="432"/>
              <w:rPr>
                <w:rFonts w:eastAsia="Courier New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https://resh.edu.ru/subject/lesson/2969/</w:t>
            </w:r>
          </w:p>
        </w:tc>
      </w:tr>
      <w:tr w:rsidR="00FC657A" w:rsidRPr="00FC657A" w:rsidTr="00EA5EDC">
        <w:tc>
          <w:tcPr>
            <w:tcW w:w="846" w:type="dxa"/>
          </w:tcPr>
          <w:p w:rsidR="00FC657A" w:rsidRPr="00FC657A" w:rsidRDefault="00FC657A" w:rsidP="00FC65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3969" w:type="dxa"/>
          </w:tcPr>
          <w:p w:rsidR="00FC657A" w:rsidRPr="00FC657A" w:rsidRDefault="00FC657A" w:rsidP="00FC657A">
            <w:r w:rsidRPr="00FC657A">
              <w:rPr>
                <w:rFonts w:eastAsia="Courier New"/>
                <w:lang w:bidi="ru-RU"/>
              </w:rPr>
              <w:t>Величины, характеризующие колебательное движение</w:t>
            </w:r>
          </w:p>
          <w:p w:rsidR="00FC657A" w:rsidRPr="00FC657A" w:rsidRDefault="00FC657A" w:rsidP="00FC657A">
            <w:pPr>
              <w:rPr>
                <w:rFonts w:eastAsia="Courier New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FC657A" w:rsidRPr="00FC657A" w:rsidRDefault="00FC657A" w:rsidP="00FC657A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</w:t>
            </w:r>
            <w:r w:rsidRPr="00FC657A">
              <w:rPr>
                <w:rFonts w:eastAsia="Courier New"/>
                <w:lang w:bidi="ru-RU"/>
              </w:rPr>
              <w:lastRenderedPageBreak/>
              <w:t>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EA5EDC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lastRenderedPageBreak/>
              <w:t>29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r w:rsidRPr="00FC657A">
              <w:rPr>
                <w:rFonts w:eastAsia="Courier New"/>
                <w:lang w:bidi="ru-RU"/>
              </w:rPr>
              <w:t>Лабораторная работа № 4 «Исследование зависимости периода и частоты свободных колебаний маятника от его длины».</w:t>
            </w:r>
          </w:p>
          <w:p w:rsidR="00FC657A" w:rsidRPr="00FC657A" w:rsidRDefault="00FC657A" w:rsidP="00FC657A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EA5EDC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30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r w:rsidRPr="00FC657A">
              <w:rPr>
                <w:rFonts w:eastAsia="Courier New"/>
                <w:lang w:bidi="ru-RU"/>
              </w:rPr>
              <w:t>Затухающие колебания. Вынужденные колебания</w:t>
            </w:r>
          </w:p>
          <w:p w:rsidR="00FC657A" w:rsidRPr="00FC657A" w:rsidRDefault="00FC657A" w:rsidP="00FC657A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6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EA5EDC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31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r w:rsidRPr="00FC657A">
              <w:rPr>
                <w:rFonts w:eastAsia="Courier New"/>
                <w:lang w:bidi="ru-RU"/>
              </w:rPr>
              <w:t>Резонанс</w:t>
            </w:r>
          </w:p>
          <w:p w:rsidR="00FC657A" w:rsidRPr="00FC657A" w:rsidRDefault="00FC657A" w:rsidP="00FC657A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EA5EDC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32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r w:rsidRPr="00FC657A">
              <w:rPr>
                <w:rFonts w:eastAsia="Courier New"/>
                <w:lang w:bidi="ru-RU"/>
              </w:rPr>
              <w:t>Распространение колебаний в среде. Волны.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EA5EDC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EA5EDC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33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jc w:val="both"/>
            </w:pPr>
            <w:r w:rsidRPr="00FC657A">
              <w:rPr>
                <w:rFonts w:eastAsia="Courier New"/>
                <w:lang w:bidi="ru-RU"/>
              </w:rPr>
              <w:t>Длина волны. Скорость распространения волн</w:t>
            </w:r>
          </w:p>
          <w:p w:rsidR="00FC657A" w:rsidRPr="00FC657A" w:rsidRDefault="00FC657A" w:rsidP="00FC657A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EA5EDC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34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jc w:val="both"/>
            </w:pPr>
            <w:r w:rsidRPr="00FC657A">
              <w:rPr>
                <w:rFonts w:eastAsia="Courier New"/>
                <w:lang w:bidi="ru-RU"/>
              </w:rPr>
              <w:t>Источники звука. Звуковые колебания</w:t>
            </w:r>
          </w:p>
          <w:p w:rsidR="00EA5EDC" w:rsidRPr="00FC657A" w:rsidRDefault="00EA5EDC" w:rsidP="00EA5EDC">
            <w:pPr>
              <w:jc w:val="both"/>
            </w:pPr>
            <w:r w:rsidRPr="00FC657A">
              <w:rPr>
                <w:rFonts w:eastAsia="Courier New"/>
                <w:lang w:bidi="ru-RU"/>
              </w:rPr>
              <w:t>Высота, тембр и громкость звука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outlineLvl w:val="1"/>
              <w:rPr>
                <w:rFonts w:eastAsia="Courier New"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7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EA5EDC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35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jc w:val="both"/>
            </w:pPr>
            <w:r w:rsidRPr="00FC657A">
              <w:rPr>
                <w:rFonts w:eastAsia="Courier New"/>
                <w:lang w:bidi="ru-RU"/>
              </w:rPr>
              <w:t>Распространение звука. Звуковые волны</w:t>
            </w:r>
          </w:p>
          <w:p w:rsidR="00EA5EDC" w:rsidRPr="00FC657A" w:rsidRDefault="00EA5EDC" w:rsidP="00EA5EDC">
            <w:pPr>
              <w:jc w:val="both"/>
            </w:pPr>
            <w:r w:rsidRPr="00FC657A">
              <w:rPr>
                <w:rFonts w:eastAsia="Courier New"/>
                <w:lang w:bidi="ru-RU"/>
              </w:rPr>
              <w:t>Отражение звука. Эхо. Звуковой резонанс</w:t>
            </w:r>
          </w:p>
          <w:p w:rsidR="00FC657A" w:rsidRPr="00FC657A" w:rsidRDefault="00FC657A" w:rsidP="00FC657A">
            <w:pPr>
              <w:widowControl w:val="0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8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EA5EDC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36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jc w:val="both"/>
            </w:pPr>
            <w:r w:rsidRPr="00FC657A">
              <w:rPr>
                <w:rFonts w:eastAsia="Courier New"/>
                <w:lang w:bidi="ru-RU"/>
              </w:rPr>
              <w:t>Контрольная работа № 3 по теме «Механические колебания и волны. Звук»</w:t>
            </w:r>
          </w:p>
          <w:p w:rsidR="00FC657A" w:rsidRPr="00FC657A" w:rsidRDefault="00FC657A" w:rsidP="00FC657A">
            <w:pPr>
              <w:widowControl w:val="0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9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37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outlineLvl w:val="1"/>
              <w:rPr>
                <w:rFonts w:eastAsia="Century Schoolbook"/>
                <w:lang w:bidi="ru-RU"/>
              </w:rPr>
            </w:pPr>
            <w:r w:rsidRPr="00FC657A">
              <w:rPr>
                <w:rFonts w:eastAsia="Century Schoolbook"/>
                <w:b/>
                <w:lang w:bidi="ru-RU"/>
              </w:rPr>
              <w:t>Электромагнитное поле и электромагнитные волны</w:t>
            </w:r>
            <w:r w:rsidRPr="00FC657A">
              <w:rPr>
                <w:rFonts w:eastAsia="Century Schoolbook"/>
                <w:lang w:bidi="ru-RU"/>
              </w:rPr>
              <w:t xml:space="preserve"> </w:t>
            </w:r>
            <w:r w:rsidR="009F31D7">
              <w:rPr>
                <w:rFonts w:eastAsia="Century Schoolbook"/>
                <w:b/>
                <w:lang w:bidi="ru-RU"/>
              </w:rPr>
              <w:t>– 4</w:t>
            </w:r>
            <w:r w:rsidRPr="00FC657A">
              <w:rPr>
                <w:rFonts w:eastAsia="Century Schoolbook"/>
                <w:b/>
                <w:lang w:bidi="ru-RU"/>
              </w:rPr>
              <w:t xml:space="preserve"> часов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Электромагнитное поле.</w:t>
            </w:r>
            <w:r w:rsidR="00EA5EDC" w:rsidRPr="00FC657A">
              <w:rPr>
                <w:rFonts w:eastAsia="Century Schoolbook"/>
                <w:lang w:bidi="ru-RU"/>
              </w:rPr>
              <w:t xml:space="preserve"> Электромагнитные волны. Свойства электромагнитных волн.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38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Шкала электромагнитных волн.</w:t>
            </w:r>
            <w:r w:rsidRPr="00FC657A">
              <w:rPr>
                <w:rFonts w:eastAsia="Courier New"/>
                <w:lang w:bidi="ru-RU"/>
              </w:rPr>
              <w:t xml:space="preserve"> </w:t>
            </w:r>
            <w:r w:rsidRPr="00FC657A">
              <w:rPr>
                <w:rFonts w:eastAsia="Century Schoolbook"/>
                <w:lang w:bidi="ru-RU"/>
              </w:rPr>
              <w:t>Ис</w:t>
            </w:r>
            <w:r w:rsidRPr="00FC657A">
              <w:rPr>
                <w:rFonts w:eastAsia="Century Schoolbook"/>
                <w:lang w:bidi="ru-RU"/>
              </w:rPr>
              <w:softHyphen/>
              <w:t>пользование электромагнитных волн для сотовой связи.</w:t>
            </w:r>
          </w:p>
          <w:p w:rsidR="00FC657A" w:rsidRPr="00FC657A" w:rsidRDefault="00FC657A" w:rsidP="00FC657A">
            <w:pPr>
              <w:widowControl w:val="0"/>
              <w:ind w:firstLine="426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10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39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Электромагнитная природа света.</w:t>
            </w:r>
            <w:r w:rsidR="00EA5EDC" w:rsidRPr="00FC657A">
              <w:rPr>
                <w:rFonts w:eastAsia="Century Schoolbook"/>
                <w:lang w:bidi="ru-RU"/>
              </w:rPr>
              <w:t xml:space="preserve"> Скорость света.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40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Волновые свойства света.</w:t>
            </w:r>
          </w:p>
          <w:p w:rsidR="00FC657A" w:rsidRPr="00FC657A" w:rsidRDefault="00FC657A" w:rsidP="00FC657A">
            <w:pPr>
              <w:widowControl w:val="0"/>
              <w:ind w:firstLine="426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</w:t>
            </w:r>
            <w:r w:rsidRPr="00FC657A">
              <w:rPr>
                <w:rFonts w:eastAsia="Courier New"/>
                <w:lang w:bidi="ru-RU"/>
              </w:rPr>
              <w:lastRenderedPageBreak/>
              <w:t>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lastRenderedPageBreak/>
              <w:t>41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entury Schoolbook"/>
                <w:lang w:bidi="ru-RU"/>
              </w:rPr>
            </w:pPr>
            <w:r w:rsidRPr="00FC657A">
              <w:rPr>
                <w:rFonts w:eastAsia="Century Schoolbook"/>
                <w:b/>
                <w:bCs/>
                <w:lang w:bidi="ru-RU"/>
              </w:rPr>
              <w:t>Световые явления</w:t>
            </w:r>
            <w:r w:rsidR="009F31D7">
              <w:rPr>
                <w:rFonts w:eastAsia="Century Schoolbook"/>
                <w:b/>
                <w:lang w:bidi="ru-RU"/>
              </w:rPr>
              <w:t>- 10</w:t>
            </w:r>
            <w:r w:rsidRPr="00FC657A">
              <w:rPr>
                <w:rFonts w:eastAsia="Century Schoolbook"/>
                <w:b/>
                <w:lang w:bidi="ru-RU"/>
              </w:rPr>
              <w:t xml:space="preserve"> часов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Лучевая модель света. Источники света. Прямолинейное рас</w:t>
            </w:r>
            <w:r w:rsidRPr="00FC657A">
              <w:rPr>
                <w:rFonts w:eastAsia="Century Schoolbook"/>
                <w:lang w:bidi="ru-RU"/>
              </w:rPr>
              <w:softHyphen/>
              <w:t>пространение света.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11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42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Затмения Солнца и Луны. Отражение све</w:t>
            </w:r>
            <w:r w:rsidRPr="00FC657A">
              <w:rPr>
                <w:rFonts w:eastAsia="Century Schoolbook"/>
                <w:lang w:bidi="ru-RU"/>
              </w:rPr>
              <w:softHyphen/>
              <w:t>та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43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ind w:firstLine="426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Плоское зеркало. Закон отражения света.</w:t>
            </w:r>
          </w:p>
          <w:p w:rsidR="00FC657A" w:rsidRPr="00FC657A" w:rsidRDefault="00FC657A" w:rsidP="00FC657A">
            <w:pPr>
              <w:widowControl w:val="0"/>
              <w:tabs>
                <w:tab w:val="left" w:pos="525"/>
              </w:tabs>
              <w:ind w:left="426"/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12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44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tabs>
                <w:tab w:val="left" w:pos="525"/>
              </w:tabs>
              <w:ind w:left="426"/>
              <w:jc w:val="both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.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Преломление света. Закон преломления света. Полное вну</w:t>
            </w:r>
            <w:r w:rsidRPr="00FC657A">
              <w:rPr>
                <w:rFonts w:eastAsia="Century Schoolbook"/>
                <w:lang w:bidi="ru-RU"/>
              </w:rPr>
              <w:softHyphen/>
              <w:t>треннее отражение света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45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Линза. Ход лучей в линзе.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46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Глаз как оптическая система. Близорукость и дальнозоркость.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47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Оптическая система фотоаппара</w:t>
            </w:r>
            <w:r w:rsidRPr="00FC657A">
              <w:rPr>
                <w:rFonts w:eastAsia="Century Schoolbook"/>
                <w:lang w:bidi="ru-RU"/>
              </w:rPr>
              <w:softHyphen/>
              <w:t>та, микроскопа и телескопа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13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48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Лабораторная работа</w:t>
            </w:r>
            <w:r w:rsidR="00D564B6">
              <w:rPr>
                <w:rFonts w:eastAsia="Century Schoolbook"/>
                <w:lang w:bidi="ru-RU"/>
              </w:rPr>
              <w:t>.</w:t>
            </w:r>
            <w:r w:rsidRPr="00FC657A">
              <w:rPr>
                <w:rFonts w:eastAsia="Century Schoolbook"/>
                <w:lang w:bidi="ru-RU"/>
              </w:rPr>
              <w:t xml:space="preserve"> Изучение свойств изображения в со</w:t>
            </w:r>
            <w:r w:rsidRPr="00FC657A">
              <w:rPr>
                <w:rFonts w:eastAsia="Century Schoolbook"/>
                <w:lang w:bidi="ru-RU"/>
              </w:rPr>
              <w:softHyphen/>
              <w:t xml:space="preserve">бирающей линзе. Измерение фокусного расстояния и оптической силы линзы. 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49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564B6" w:rsidRPr="00FC657A" w:rsidRDefault="00FC657A" w:rsidP="00D564B6">
            <w:pPr>
              <w:widowControl w:val="0"/>
              <w:ind w:firstLine="426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Разложение белого света в спектр. Опыты Ньютона</w:t>
            </w:r>
            <w:r w:rsidR="00D564B6">
              <w:rPr>
                <w:rFonts w:eastAsia="Century Schoolbook"/>
                <w:lang w:bidi="ru-RU"/>
              </w:rPr>
              <w:t xml:space="preserve">. </w:t>
            </w:r>
            <w:r w:rsidR="00D564B6" w:rsidRPr="00FC657A">
              <w:rPr>
                <w:rFonts w:eastAsia="Century Schoolbook"/>
                <w:lang w:bidi="ru-RU"/>
              </w:rPr>
              <w:t>Сложе</w:t>
            </w:r>
            <w:r w:rsidR="00D564B6" w:rsidRPr="00FC657A">
              <w:rPr>
                <w:rFonts w:eastAsia="Century Schoolbook"/>
                <w:lang w:bidi="ru-RU"/>
              </w:rPr>
              <w:softHyphen/>
              <w:t>ние спектральных цветов. Дисперсия света.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50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ourier New"/>
                <w:caps/>
                <w:lang w:bidi="ru-RU"/>
              </w:rPr>
              <w:t>К.р.</w:t>
            </w:r>
            <w:r w:rsidR="00D564B6">
              <w:rPr>
                <w:rFonts w:eastAsia="Courier New"/>
                <w:caps/>
                <w:lang w:bidi="ru-RU"/>
              </w:rPr>
              <w:t xml:space="preserve"> </w:t>
            </w:r>
            <w:r w:rsidRPr="00FC657A">
              <w:rPr>
                <w:rFonts w:eastAsia="Century Schoolbook"/>
                <w:bCs/>
                <w:lang w:bidi="ru-RU"/>
              </w:rPr>
              <w:t>Световые явления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51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entury Schoolbook"/>
                <w:b/>
                <w:lang w:bidi="ru-RU"/>
              </w:rPr>
            </w:pPr>
            <w:r w:rsidRPr="00FC657A">
              <w:rPr>
                <w:rFonts w:eastAsia="Century Schoolbook"/>
                <w:b/>
                <w:bCs/>
                <w:lang w:bidi="ru-RU"/>
              </w:rPr>
              <w:t>Квантовые явления</w:t>
            </w:r>
            <w:r w:rsidR="00D564B6">
              <w:rPr>
                <w:rFonts w:eastAsia="Century Schoolbook"/>
                <w:b/>
                <w:lang w:bidi="ru-RU"/>
              </w:rPr>
              <w:t xml:space="preserve"> -15</w:t>
            </w:r>
            <w:r w:rsidRPr="00FC657A">
              <w:rPr>
                <w:rFonts w:eastAsia="Century Schoolbook"/>
                <w:b/>
                <w:lang w:bidi="ru-RU"/>
              </w:rPr>
              <w:t xml:space="preserve"> часов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Опыты Резерфорда и планетарная модель атома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14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lastRenderedPageBreak/>
              <w:t>52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Модель ато</w:t>
            </w:r>
            <w:r w:rsidRPr="00FC657A">
              <w:rPr>
                <w:rFonts w:eastAsia="Century Schoolbook"/>
                <w:lang w:bidi="ru-RU"/>
              </w:rPr>
              <w:softHyphen/>
              <w:t>ма Бора. Испускание и поглощение света атомом.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53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jc w:val="both"/>
              <w:rPr>
                <w:rFonts w:eastAsia="Century Schoolbook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Ли</w:t>
            </w:r>
            <w:r w:rsidRPr="00FC657A">
              <w:rPr>
                <w:rFonts w:eastAsia="Century Schoolbook"/>
                <w:lang w:bidi="ru-RU"/>
              </w:rPr>
              <w:softHyphen/>
              <w:t xml:space="preserve">нейчатые спектры. </w:t>
            </w:r>
          </w:p>
          <w:p w:rsidR="00FC657A" w:rsidRPr="00FC657A" w:rsidRDefault="00FC657A" w:rsidP="00FC657A">
            <w:pPr>
              <w:jc w:val="both"/>
            </w:pPr>
            <w:r w:rsidRPr="00FC657A">
              <w:rPr>
                <w:rFonts w:eastAsia="Courier New"/>
                <w:lang w:bidi="ru-RU"/>
              </w:rPr>
              <w:t>Лабораторная работа № 6 «Наблюдение сплошного и линейчатых спектров испускания».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D564B6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54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jc w:val="both"/>
            </w:pPr>
            <w:r w:rsidRPr="00FC657A">
              <w:rPr>
                <w:rFonts w:eastAsia="Century Schoolbook"/>
                <w:lang w:bidi="ru-RU"/>
              </w:rPr>
              <w:t xml:space="preserve">Радиоактивность. </w:t>
            </w:r>
            <w:r w:rsidR="00D564B6" w:rsidRPr="00FC657A">
              <w:rPr>
                <w:rFonts w:eastAsia="Century Schoolbook"/>
                <w:lang w:bidi="ru-RU"/>
              </w:rPr>
              <w:t>Альфа-, бета- и гамма-излучения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15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55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entury Schoolbook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Строе</w:t>
            </w:r>
            <w:r w:rsidRPr="00FC657A">
              <w:rPr>
                <w:rFonts w:eastAsia="Century Schoolbook"/>
                <w:lang w:bidi="ru-RU"/>
              </w:rPr>
              <w:softHyphen/>
              <w:t>ние атомного ядра. Нуклонная модель атомного ядра.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56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jc w:val="both"/>
            </w:pPr>
            <w:r w:rsidRPr="00FC657A">
              <w:rPr>
                <w:rFonts w:eastAsia="Courier New"/>
                <w:lang w:bidi="ru-RU"/>
              </w:rPr>
              <w:t>Лабораторная работа № 8 «Изучение деления ядра урана по фотографии треков»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16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57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Изотопы.</w:t>
            </w:r>
            <w:r w:rsidR="00D564B6" w:rsidRPr="00FC657A">
              <w:rPr>
                <w:rFonts w:eastAsia="Century Schoolbook"/>
                <w:lang w:bidi="ru-RU"/>
              </w:rPr>
              <w:t xml:space="preserve"> Радиоактивные превращения.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58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Период полураспада атомных ядер.</w:t>
            </w:r>
          </w:p>
          <w:p w:rsidR="00FC657A" w:rsidRPr="00FC657A" w:rsidRDefault="00FC657A" w:rsidP="00FC657A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59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Законы сохранения зарядового и массово</w:t>
            </w:r>
            <w:r w:rsidRPr="00FC657A">
              <w:rPr>
                <w:rFonts w:eastAsia="Century Schoolbook"/>
                <w:lang w:bidi="ru-RU"/>
              </w:rPr>
              <w:softHyphen/>
              <w:t>го чисел. Ядерные реакции.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60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jc w:val="both"/>
            </w:pPr>
            <w:r w:rsidRPr="00FC657A">
              <w:rPr>
                <w:rFonts w:eastAsia="Courier New"/>
                <w:lang w:bidi="ru-RU"/>
              </w:rPr>
              <w:t>Лабораторная работа № 7 «Изучение треков заряженных частиц по готовым фотографиям»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17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61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Энергия связи атомных ядер. Связь массы и энергии.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62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18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63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ind w:firstLine="426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.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lastRenderedPageBreak/>
              <w:t>Ядерная энергетика.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</w:t>
            </w:r>
            <w:r w:rsidRPr="00FC657A">
              <w:rPr>
                <w:rFonts w:eastAsia="Courier New"/>
                <w:lang w:bidi="ru-RU"/>
              </w:rPr>
              <w:lastRenderedPageBreak/>
              <w:t>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lastRenderedPageBreak/>
              <w:t>64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Действия радиоактивных излучений на живые организмы.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19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65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r w:rsidRPr="00FC657A">
              <w:rPr>
                <w:rFonts w:eastAsia="Courier New"/>
                <w:lang w:bidi="ru-RU"/>
              </w:rPr>
              <w:t>Контрольная работа № 5 по теме «Строение атома и атомного ядра. Использование энергии атомных ядер»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outlineLvl w:val="1"/>
              <w:rPr>
                <w:rFonts w:eastAsia="Courier New"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4414D9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66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ind w:firstLine="426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bCs/>
                <w:lang w:bidi="ru-RU"/>
              </w:rPr>
              <w:t>Повт</w:t>
            </w:r>
            <w:r w:rsidR="004414D9">
              <w:rPr>
                <w:rFonts w:eastAsia="Century Schoolbook"/>
                <w:bCs/>
                <w:lang w:bidi="ru-RU"/>
              </w:rPr>
              <w:t>орительно-обобщающий модуль – 3</w:t>
            </w:r>
            <w:r w:rsidR="009F31D7">
              <w:rPr>
                <w:rFonts w:eastAsia="Century Schoolbook"/>
                <w:bCs/>
                <w:lang w:bidi="ru-RU"/>
              </w:rPr>
              <w:t xml:space="preserve"> </w:t>
            </w:r>
            <w:r w:rsidR="004414D9">
              <w:rPr>
                <w:rFonts w:eastAsia="Century Schoolbook"/>
                <w:bCs/>
                <w:lang w:bidi="ru-RU"/>
              </w:rPr>
              <w:t>часа</w:t>
            </w:r>
            <w:r w:rsidRPr="00FC657A">
              <w:rPr>
                <w:rFonts w:eastAsia="Century Schoolbook"/>
                <w:bCs/>
                <w:lang w:bidi="ru-RU"/>
              </w:rPr>
              <w:t>. Повторение. Кинематика.</w:t>
            </w:r>
          </w:p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20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67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Cs/>
                <w:caps/>
                <w:lang w:bidi="ru-RU"/>
              </w:rPr>
            </w:pPr>
            <w:r w:rsidRPr="00FC657A">
              <w:rPr>
                <w:rFonts w:eastAsia="Courier New"/>
                <w:bCs/>
                <w:caps/>
                <w:lang w:bidi="ru-RU"/>
              </w:rPr>
              <w:t>Повторение. Динамика.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FC657A" w:rsidP="00FC657A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FC657A" w:rsidRPr="00FC657A" w:rsidTr="00EA5EDC">
        <w:trPr>
          <w:gridAfter w:val="1"/>
          <w:wAfter w:w="1853" w:type="dxa"/>
        </w:trPr>
        <w:tc>
          <w:tcPr>
            <w:tcW w:w="846" w:type="dxa"/>
          </w:tcPr>
          <w:p w:rsidR="00FC657A" w:rsidRPr="00FC657A" w:rsidRDefault="004414D9" w:rsidP="00FC657A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68</w:t>
            </w:r>
            <w:r w:rsidR="00FC657A"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outlineLvl w:val="1"/>
              <w:rPr>
                <w:rFonts w:eastAsia="Courier New"/>
                <w:bCs/>
                <w:caps/>
                <w:lang w:bidi="ru-RU"/>
              </w:rPr>
            </w:pPr>
            <w:r w:rsidRPr="00FC657A">
              <w:rPr>
                <w:rFonts w:eastAsia="Courier New"/>
                <w:bCs/>
                <w:caps/>
                <w:lang w:bidi="ru-RU"/>
              </w:rPr>
              <w:t>Повторение. Тепловые явления</w:t>
            </w:r>
          </w:p>
        </w:tc>
        <w:tc>
          <w:tcPr>
            <w:tcW w:w="992" w:type="dxa"/>
            <w:gridSpan w:val="2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FC657A" w:rsidRPr="00FC657A" w:rsidRDefault="00FC657A" w:rsidP="00FC657A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FC657A" w:rsidRPr="00FC657A" w:rsidRDefault="006A0A29" w:rsidP="00FC657A">
            <w:pPr>
              <w:widowControl w:val="0"/>
              <w:rPr>
                <w:rFonts w:eastAsia="Courier New"/>
                <w:lang w:bidi="ru-RU"/>
              </w:rPr>
            </w:pPr>
            <w:hyperlink r:id="rId21" w:history="1">
              <w:r w:rsidR="00FC657A"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</w:tbl>
    <w:p w:rsidR="00FC657A" w:rsidRPr="00FC657A" w:rsidRDefault="00FC657A" w:rsidP="00FC657A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aps/>
          <w:sz w:val="24"/>
          <w:szCs w:val="24"/>
          <w:lang w:eastAsia="ru-RU" w:bidi="ru-RU"/>
        </w:rPr>
      </w:pPr>
    </w:p>
    <w:p w:rsidR="00FC657A" w:rsidRPr="00FC657A" w:rsidRDefault="00FC657A" w:rsidP="00FC657A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CA7889" w:rsidRDefault="00CA7889" w:rsidP="008C13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CA7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6315"/>
    <w:multiLevelType w:val="multilevel"/>
    <w:tmpl w:val="4C70B56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D13EB2"/>
    <w:multiLevelType w:val="multilevel"/>
    <w:tmpl w:val="1E1A5578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307D2E"/>
    <w:multiLevelType w:val="multilevel"/>
    <w:tmpl w:val="09E4AA6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4842DB"/>
    <w:multiLevelType w:val="multilevel"/>
    <w:tmpl w:val="5B400C0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43410A"/>
    <w:multiLevelType w:val="multilevel"/>
    <w:tmpl w:val="C8D8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161B0D"/>
    <w:multiLevelType w:val="multilevel"/>
    <w:tmpl w:val="D3FC055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616EDB"/>
    <w:multiLevelType w:val="hybridMultilevel"/>
    <w:tmpl w:val="444455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C70DF1"/>
    <w:multiLevelType w:val="multilevel"/>
    <w:tmpl w:val="9A74E666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907472"/>
    <w:multiLevelType w:val="multilevel"/>
    <w:tmpl w:val="B350A0A6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6547B3"/>
    <w:multiLevelType w:val="multilevel"/>
    <w:tmpl w:val="9D44B87C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A056D6"/>
    <w:multiLevelType w:val="multilevel"/>
    <w:tmpl w:val="BCE2A89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843022"/>
    <w:multiLevelType w:val="multilevel"/>
    <w:tmpl w:val="8E46A784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7"/>
  </w:num>
  <w:num w:numId="5">
    <w:abstractNumId w:val="11"/>
  </w:num>
  <w:num w:numId="6">
    <w:abstractNumId w:val="3"/>
  </w:num>
  <w:num w:numId="7">
    <w:abstractNumId w:val="2"/>
  </w:num>
  <w:num w:numId="8">
    <w:abstractNumId w:val="10"/>
  </w:num>
  <w:num w:numId="9">
    <w:abstractNumId w:val="1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319"/>
    <w:rsid w:val="000926F7"/>
    <w:rsid w:val="00212195"/>
    <w:rsid w:val="002B3498"/>
    <w:rsid w:val="003B25DD"/>
    <w:rsid w:val="004414D9"/>
    <w:rsid w:val="005146A5"/>
    <w:rsid w:val="00575E0B"/>
    <w:rsid w:val="006A0A29"/>
    <w:rsid w:val="0073172F"/>
    <w:rsid w:val="00865180"/>
    <w:rsid w:val="008C1319"/>
    <w:rsid w:val="009C22DA"/>
    <w:rsid w:val="009F31D7"/>
    <w:rsid w:val="00CA7889"/>
    <w:rsid w:val="00D564B6"/>
    <w:rsid w:val="00E80904"/>
    <w:rsid w:val="00E80BAA"/>
    <w:rsid w:val="00EA5EDC"/>
    <w:rsid w:val="00F05D02"/>
    <w:rsid w:val="00F6545A"/>
    <w:rsid w:val="00FC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1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1319"/>
    <w:rPr>
      <w:b/>
      <w:bCs/>
    </w:rPr>
  </w:style>
  <w:style w:type="paragraph" w:customStyle="1" w:styleId="c14">
    <w:name w:val="c14"/>
    <w:basedOn w:val="a"/>
    <w:rsid w:val="008C1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8C1319"/>
  </w:style>
  <w:style w:type="paragraph" w:styleId="a5">
    <w:name w:val="Balloon Text"/>
    <w:basedOn w:val="a"/>
    <w:link w:val="a6"/>
    <w:uiPriority w:val="99"/>
    <w:semiHidden/>
    <w:unhideWhenUsed/>
    <w:rsid w:val="00F05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02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rsid w:val="00FC657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0">
    <w:name w:val="Основной текст (3)"/>
    <w:basedOn w:val="3"/>
    <w:rsid w:val="00FC657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FC657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FC657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FC657A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40">
    <w:name w:val="Основной текст (4)"/>
    <w:basedOn w:val="4"/>
    <w:rsid w:val="00FC657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Заголовок №2_"/>
    <w:basedOn w:val="a0"/>
    <w:rsid w:val="00FC657A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Заголовок №2"/>
    <w:basedOn w:val="21"/>
    <w:rsid w:val="00FC65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sid w:val="00FC657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7">
    <w:name w:val="Table Grid"/>
    <w:basedOn w:val="a1"/>
    <w:uiPriority w:val="39"/>
    <w:rsid w:val="00FC6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1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1319"/>
    <w:rPr>
      <w:b/>
      <w:bCs/>
    </w:rPr>
  </w:style>
  <w:style w:type="paragraph" w:customStyle="1" w:styleId="c14">
    <w:name w:val="c14"/>
    <w:basedOn w:val="a"/>
    <w:rsid w:val="008C1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8C1319"/>
  </w:style>
  <w:style w:type="paragraph" w:styleId="a5">
    <w:name w:val="Balloon Text"/>
    <w:basedOn w:val="a"/>
    <w:link w:val="a6"/>
    <w:uiPriority w:val="99"/>
    <w:semiHidden/>
    <w:unhideWhenUsed/>
    <w:rsid w:val="00F05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02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rsid w:val="00FC657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0">
    <w:name w:val="Основной текст (3)"/>
    <w:basedOn w:val="3"/>
    <w:rsid w:val="00FC657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FC657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FC657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FC657A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40">
    <w:name w:val="Основной текст (4)"/>
    <w:basedOn w:val="4"/>
    <w:rsid w:val="00FC657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Заголовок №2_"/>
    <w:basedOn w:val="a0"/>
    <w:rsid w:val="00FC657A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Заголовок №2"/>
    <w:basedOn w:val="21"/>
    <w:rsid w:val="00FC65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sid w:val="00FC657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7">
    <w:name w:val="Table Grid"/>
    <w:basedOn w:val="a1"/>
    <w:uiPriority w:val="39"/>
    <w:rsid w:val="00FC6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fizika/7-klass/davlenie-tverdykh-tel-zhidkostei-i-gazov-11881/gidravlicheskii-press-nasosy-11892" TargetMode="External"/><Relationship Id="rId13" Type="http://schemas.openxmlformats.org/officeDocument/2006/relationships/hyperlink" Target="https://www.yaklass.ru/p/fizika/7-klass/davlenie-tverdykh-tel-zhidkostei-i-gazov-11881/gidravlicheskii-press-nasosy-11892" TargetMode="External"/><Relationship Id="rId18" Type="http://schemas.openxmlformats.org/officeDocument/2006/relationships/hyperlink" Target="https://www.yaklass.ru/p/fizika/7-klass/davlenie-tverdykh-tel-zhidkostei-i-gazov-11881/gidravlicheskii-press-nasosy-1189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yaklass.ru/p/fizika/7-klass/davlenie-tverdykh-tel-zhidkostei-i-gazov-11881/gidravlicheskii-press-nasosy-11892" TargetMode="External"/><Relationship Id="rId7" Type="http://schemas.openxmlformats.org/officeDocument/2006/relationships/hyperlink" Target="https://www.yaklass.ru/p/fizika/7-klass/davlenie-tverdykh-tel-zhidkostei-i-gazov-11881/gidravlicheskii-press-nasosy-11892" TargetMode="External"/><Relationship Id="rId12" Type="http://schemas.openxmlformats.org/officeDocument/2006/relationships/hyperlink" Target="https://www.yaklass.ru/p/fizika/7-klass/davlenie-tverdykh-tel-zhidkostei-i-gazov-11881/gidravlicheskii-press-nasosy-11892" TargetMode="External"/><Relationship Id="rId17" Type="http://schemas.openxmlformats.org/officeDocument/2006/relationships/hyperlink" Target="https://www.yaklass.ru/p/fizika/7-klass/davlenie-tverdykh-tel-zhidkostei-i-gazov-11881/gidravlicheskii-press-nasosy-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p/fizika/7-klass/davlenie-tverdykh-tel-zhidkostei-i-gazov-11881/gidravlicheskii-press-nasosy-11892" TargetMode="External"/><Relationship Id="rId20" Type="http://schemas.openxmlformats.org/officeDocument/2006/relationships/hyperlink" Target="https://www.yaklass.ru/p/fizika/7-klass/davlenie-tverdykh-tel-zhidkostei-i-gazov-11881/gidravlicheskii-press-nasosy-118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/p/fizika/7-klass/davlenie-tverdykh-tel-zhidkostei-i-gazov-11881/gidravlicheskii-press-nasosy-11892" TargetMode="External"/><Relationship Id="rId11" Type="http://schemas.openxmlformats.org/officeDocument/2006/relationships/hyperlink" Target="https://www.yaklass.ru/p/fizika/7-klass/davlenie-tverdykh-tel-zhidkostei-i-gazov-11881/gidravlicheskii-press-nasosy-118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p/fizika/7-klass/davlenie-tverdykh-tel-zhidkostei-i-gazov-11881/gidravlicheskii-press-nasosy-1189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yaklass.ru/p/fizika/7-klass/davlenie-tverdykh-tel-zhidkostei-i-gazov-11881/gidravlicheskii-press-nasosy-11892" TargetMode="External"/><Relationship Id="rId19" Type="http://schemas.openxmlformats.org/officeDocument/2006/relationships/hyperlink" Target="https://www.yaklass.ru/p/fizika/7-klass/davlenie-tverdykh-tel-zhidkostei-i-gazov-11881/gidravlicheskii-press-nasosy-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p/fizika/7-klass/davlenie-tverdykh-tel-zhidkostei-i-gazov-11881/gidravlicheskii-press-nasosy-11892" TargetMode="External"/><Relationship Id="rId14" Type="http://schemas.openxmlformats.org/officeDocument/2006/relationships/hyperlink" Target="https://www.yaklass.ru/p/fizika/7-klass/davlenie-tverdykh-tel-zhidkostei-i-gazov-11881/gidravlicheskii-press-nasosy-1189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16327945</TotalTime>
  <Pages>16</Pages>
  <Words>4641</Words>
  <Characters>26458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школа 3</cp:lastModifiedBy>
  <cp:revision>13</cp:revision>
  <cp:lastPrinted>2024-09-08T05:17:00Z</cp:lastPrinted>
  <dcterms:created xsi:type="dcterms:W3CDTF">2022-09-11T17:08:00Z</dcterms:created>
  <dcterms:modified xsi:type="dcterms:W3CDTF">2026-04-16T13:21:00Z</dcterms:modified>
</cp:coreProperties>
</file>